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9478E" w14:textId="77777777" w:rsidR="00990CFA" w:rsidRPr="00EF17DD" w:rsidRDefault="00990CFA" w:rsidP="00990CFA">
      <w:pPr>
        <w:spacing w:before="100" w:beforeAutospacing="1" w:after="100" w:afterAutospacing="1" w:line="276" w:lineRule="auto"/>
        <w:outlineLvl w:val="2"/>
        <w:rPr>
          <w:rFonts w:ascii="Times New Roman" w:hAnsi="Times New Roman"/>
          <w:b/>
          <w:bCs/>
          <w:sz w:val="24"/>
          <w:szCs w:val="24"/>
          <w:lang w:eastAsia="pl-PL"/>
        </w:rPr>
      </w:pPr>
    </w:p>
    <w:p w14:paraId="500ABC2C" w14:textId="2CDA76F2" w:rsidR="00990CFA" w:rsidRPr="00EF17DD" w:rsidRDefault="00990CFA" w:rsidP="00B358F0">
      <w:pPr>
        <w:spacing w:before="100" w:beforeAutospacing="1" w:after="100" w:afterAutospacing="1" w:line="276" w:lineRule="auto"/>
        <w:jc w:val="center"/>
        <w:outlineLvl w:val="2"/>
        <w:rPr>
          <w:rFonts w:ascii="Times New Roman" w:hAnsi="Times New Roman"/>
          <w:b/>
          <w:bCs/>
          <w:sz w:val="26"/>
          <w:szCs w:val="26"/>
          <w:lang w:eastAsia="pl-PL"/>
        </w:rPr>
      </w:pPr>
      <w:r w:rsidRPr="00EF17DD">
        <w:rPr>
          <w:rFonts w:ascii="Times New Roman" w:hAnsi="Times New Roman"/>
          <w:b/>
          <w:bCs/>
          <w:sz w:val="26"/>
          <w:szCs w:val="26"/>
          <w:lang w:eastAsia="pl-PL"/>
        </w:rPr>
        <w:t>Zasady rekrutacji do Żłobków Samorządowych Miasta Kielce na rok 202</w:t>
      </w:r>
      <w:r w:rsidR="00F70461">
        <w:rPr>
          <w:rFonts w:ascii="Times New Roman" w:hAnsi="Times New Roman"/>
          <w:b/>
          <w:bCs/>
          <w:sz w:val="26"/>
          <w:szCs w:val="26"/>
          <w:lang w:eastAsia="pl-PL"/>
        </w:rPr>
        <w:t>5</w:t>
      </w:r>
      <w:r w:rsidRPr="00EF17DD">
        <w:rPr>
          <w:rFonts w:ascii="Times New Roman" w:hAnsi="Times New Roman"/>
          <w:b/>
          <w:bCs/>
          <w:sz w:val="26"/>
          <w:szCs w:val="26"/>
          <w:lang w:eastAsia="pl-PL"/>
        </w:rPr>
        <w:t>/2</w:t>
      </w:r>
      <w:r w:rsidR="00F70461">
        <w:rPr>
          <w:rFonts w:ascii="Times New Roman" w:hAnsi="Times New Roman"/>
          <w:b/>
          <w:bCs/>
          <w:sz w:val="26"/>
          <w:szCs w:val="26"/>
          <w:lang w:eastAsia="pl-PL"/>
        </w:rPr>
        <w:t>6</w:t>
      </w:r>
    </w:p>
    <w:p w14:paraId="46E1B68E" w14:textId="1577F50F" w:rsidR="00990CFA" w:rsidRPr="00EF17DD" w:rsidRDefault="00990CFA" w:rsidP="00990CFA">
      <w:pPr>
        <w:spacing w:before="100" w:beforeAutospacing="1" w:after="100" w:afterAutospacing="1" w:line="276" w:lineRule="auto"/>
        <w:outlineLvl w:val="2"/>
        <w:rPr>
          <w:rFonts w:ascii="Times New Roman" w:hAnsi="Times New Roman"/>
          <w:b/>
          <w:bCs/>
          <w:lang w:eastAsia="pl-PL"/>
        </w:rPr>
      </w:pPr>
      <w:r w:rsidRPr="00EF17DD">
        <w:rPr>
          <w:rFonts w:ascii="Times New Roman" w:hAnsi="Times New Roman"/>
          <w:b/>
          <w:bCs/>
          <w:lang w:eastAsia="pl-PL"/>
        </w:rPr>
        <w:t>202</w:t>
      </w:r>
      <w:r w:rsidR="00F70461">
        <w:rPr>
          <w:rFonts w:ascii="Times New Roman" w:hAnsi="Times New Roman"/>
          <w:b/>
          <w:bCs/>
          <w:lang w:eastAsia="pl-PL"/>
        </w:rPr>
        <w:t>5</w:t>
      </w:r>
      <w:r w:rsidRPr="00EF17DD">
        <w:rPr>
          <w:rFonts w:ascii="Times New Roman" w:hAnsi="Times New Roman"/>
          <w:b/>
          <w:bCs/>
          <w:lang w:eastAsia="pl-PL"/>
        </w:rPr>
        <w:t>-0</w:t>
      </w:r>
      <w:r w:rsidR="00F70461">
        <w:rPr>
          <w:rFonts w:ascii="Times New Roman" w:hAnsi="Times New Roman"/>
          <w:b/>
          <w:bCs/>
          <w:lang w:eastAsia="pl-PL"/>
        </w:rPr>
        <w:t>3</w:t>
      </w:r>
      <w:r w:rsidR="005B2B30" w:rsidRPr="00EF17DD">
        <w:rPr>
          <w:rFonts w:ascii="Times New Roman" w:hAnsi="Times New Roman"/>
          <w:b/>
          <w:bCs/>
          <w:lang w:eastAsia="pl-PL"/>
        </w:rPr>
        <w:t>-</w:t>
      </w:r>
      <w:r w:rsidR="003960B6">
        <w:rPr>
          <w:rFonts w:ascii="Times New Roman" w:hAnsi="Times New Roman"/>
          <w:b/>
          <w:bCs/>
          <w:lang w:eastAsia="pl-PL"/>
        </w:rPr>
        <w:t>0</w:t>
      </w:r>
      <w:r w:rsidR="00433A68">
        <w:rPr>
          <w:rFonts w:ascii="Times New Roman" w:hAnsi="Times New Roman"/>
          <w:b/>
          <w:bCs/>
          <w:lang w:eastAsia="pl-PL"/>
        </w:rPr>
        <w:t>6</w:t>
      </w:r>
    </w:p>
    <w:p w14:paraId="5C2545DE" w14:textId="77777777" w:rsidR="00990CFA" w:rsidRPr="00EF17DD" w:rsidRDefault="00990CFA" w:rsidP="00990CFA">
      <w:pPr>
        <w:spacing w:before="100" w:beforeAutospacing="1" w:after="100" w:afterAutospacing="1" w:line="276" w:lineRule="auto"/>
        <w:jc w:val="both"/>
        <w:outlineLvl w:val="2"/>
        <w:rPr>
          <w:rFonts w:ascii="Times New Roman" w:hAnsi="Times New Roman"/>
          <w:color w:val="5B9BD5" w:themeColor="accent1"/>
        </w:rPr>
      </w:pPr>
      <w:r w:rsidRPr="00EF17DD">
        <w:rPr>
          <w:rFonts w:ascii="Times New Roman" w:hAnsi="Times New Roman"/>
          <w:lang w:eastAsia="pl-PL"/>
        </w:rPr>
        <w:t xml:space="preserve">Rekrutacja do Żłobków Samorządowych Miasta Kielce odbywa się za pomocą systemu elektronicznego dostępnego na stronie </w:t>
      </w:r>
      <w:hyperlink w:history="1">
        <w:r w:rsidRPr="00EF17DD">
          <w:rPr>
            <w:rStyle w:val="Hipercze"/>
            <w:rFonts w:ascii="Times New Roman" w:hAnsi="Times New Roman"/>
            <w:color w:val="5B9BD5" w:themeColor="accent1"/>
            <w:lang w:eastAsia="pl-PL"/>
          </w:rPr>
          <w:t>https://</w:t>
        </w:r>
      </w:hyperlink>
      <w:r w:rsidRPr="00EF17DD">
        <w:rPr>
          <w:rFonts w:ascii="Times New Roman" w:hAnsi="Times New Roman"/>
          <w:color w:val="5B9BD5" w:themeColor="accent1"/>
          <w:u w:val="single"/>
        </w:rPr>
        <w:t>naboredu</w:t>
      </w:r>
      <w:r w:rsidR="00CC55F3" w:rsidRPr="00EF17DD">
        <w:rPr>
          <w:rFonts w:ascii="Times New Roman" w:hAnsi="Times New Roman"/>
          <w:color w:val="5B9BD5" w:themeColor="accent1"/>
          <w:u w:val="single"/>
        </w:rPr>
        <w:t>.</w:t>
      </w:r>
      <w:r w:rsidRPr="00EF17DD">
        <w:rPr>
          <w:rFonts w:ascii="Times New Roman" w:hAnsi="Times New Roman"/>
          <w:color w:val="5B9BD5" w:themeColor="accent1"/>
          <w:u w:val="single"/>
        </w:rPr>
        <w:t>kielce.</w:t>
      </w:r>
      <w:r w:rsidR="00CC55F3" w:rsidRPr="00EF17DD">
        <w:rPr>
          <w:rFonts w:ascii="Times New Roman" w:hAnsi="Times New Roman"/>
          <w:color w:val="5B9BD5" w:themeColor="accent1"/>
          <w:u w:val="single"/>
        </w:rPr>
        <w:t>eu</w:t>
      </w:r>
      <w:r w:rsidRPr="00EF17DD">
        <w:rPr>
          <w:rFonts w:ascii="Times New Roman" w:hAnsi="Times New Roman"/>
        </w:rPr>
        <w:t xml:space="preserve"> </w:t>
      </w:r>
    </w:p>
    <w:p w14:paraId="1CF63F26" w14:textId="77777777" w:rsidR="00990CFA" w:rsidRPr="00EF17DD" w:rsidRDefault="00990CFA" w:rsidP="00990CFA">
      <w:pPr>
        <w:numPr>
          <w:ilvl w:val="0"/>
          <w:numId w:val="1"/>
        </w:numPr>
        <w:spacing w:before="100" w:beforeAutospacing="1" w:after="120" w:line="276" w:lineRule="auto"/>
        <w:jc w:val="both"/>
        <w:rPr>
          <w:rFonts w:ascii="Times New Roman" w:hAnsi="Times New Roman"/>
          <w:lang w:eastAsia="pl-PL"/>
        </w:rPr>
      </w:pPr>
      <w:r w:rsidRPr="00EF17DD">
        <w:rPr>
          <w:rFonts w:ascii="Times New Roman" w:hAnsi="Times New Roman"/>
          <w:lang w:eastAsia="pl-PL"/>
        </w:rPr>
        <w:t xml:space="preserve">Informację o żłobkach samorządowych można uzyskać na stronie internetowej </w:t>
      </w:r>
      <w:r w:rsidRPr="00EF17DD">
        <w:rPr>
          <w:rFonts w:ascii="Times New Roman" w:hAnsi="Times New Roman"/>
          <w:color w:val="5B9BD5" w:themeColor="accent1"/>
          <w:u w:val="single"/>
          <w:lang w:eastAsia="pl-PL"/>
        </w:rPr>
        <w:t>https://bipum.kielce.eu/jednostki-organizacyjne/opieka-nad-dziecmi-w-wieku-do-lat-3/</w:t>
      </w:r>
    </w:p>
    <w:p w14:paraId="2DE1650E" w14:textId="77777777" w:rsidR="00990CFA" w:rsidRPr="00EF17DD" w:rsidRDefault="00990CFA" w:rsidP="00990CFA">
      <w:pPr>
        <w:numPr>
          <w:ilvl w:val="0"/>
          <w:numId w:val="1"/>
        </w:numPr>
        <w:spacing w:before="100" w:beforeAutospacing="1" w:after="120" w:line="276" w:lineRule="auto"/>
        <w:jc w:val="both"/>
        <w:rPr>
          <w:rFonts w:ascii="Times New Roman" w:hAnsi="Times New Roman"/>
          <w:lang w:eastAsia="pl-PL"/>
        </w:rPr>
      </w:pPr>
      <w:r w:rsidRPr="00EF17DD">
        <w:rPr>
          <w:rFonts w:ascii="Times New Roman" w:hAnsi="Times New Roman"/>
          <w:lang w:eastAsia="pl-PL"/>
        </w:rPr>
        <w:t>System rekrutacji oparty jest o kryteria naboru określone w Ustawie z dn. 4 lutego 2011r. o opiece nad dziećmi w wieku do lat 3 oraz w statutach i regulaminach organizacyjnych żłobków.</w:t>
      </w:r>
    </w:p>
    <w:p w14:paraId="3AEE922B" w14:textId="77777777" w:rsidR="00990CFA" w:rsidRPr="00EF17DD" w:rsidRDefault="00990CFA" w:rsidP="00990CFA">
      <w:pPr>
        <w:numPr>
          <w:ilvl w:val="0"/>
          <w:numId w:val="1"/>
        </w:numPr>
        <w:spacing w:before="100" w:beforeAutospacing="1" w:after="120" w:line="276" w:lineRule="auto"/>
        <w:jc w:val="both"/>
        <w:rPr>
          <w:rFonts w:ascii="Times New Roman" w:hAnsi="Times New Roman"/>
          <w:lang w:eastAsia="pl-PL"/>
        </w:rPr>
      </w:pPr>
      <w:r w:rsidRPr="00EF17DD">
        <w:rPr>
          <w:rFonts w:ascii="Times New Roman" w:hAnsi="Times New Roman"/>
          <w:lang w:eastAsia="pl-PL"/>
        </w:rPr>
        <w:t>W celu przeprowadzenia rekrutacji Dyrektor Żłobka powołuje komisję rekrutacyjną.</w:t>
      </w:r>
    </w:p>
    <w:p w14:paraId="6D6A4B6B" w14:textId="77777777" w:rsidR="00990CFA" w:rsidRPr="00EF17DD" w:rsidRDefault="00990CFA" w:rsidP="00990CFA">
      <w:pPr>
        <w:numPr>
          <w:ilvl w:val="0"/>
          <w:numId w:val="1"/>
        </w:numPr>
        <w:spacing w:before="100" w:beforeAutospacing="1" w:after="120" w:line="276" w:lineRule="auto"/>
        <w:jc w:val="both"/>
        <w:rPr>
          <w:rFonts w:ascii="Times New Roman" w:hAnsi="Times New Roman"/>
          <w:lang w:eastAsia="pl-PL"/>
        </w:rPr>
      </w:pPr>
      <w:r w:rsidRPr="00EF17DD">
        <w:rPr>
          <w:rFonts w:ascii="Times New Roman" w:hAnsi="Times New Roman"/>
          <w:lang w:eastAsia="pl-PL"/>
        </w:rPr>
        <w:t xml:space="preserve">Dziecko przyjmowane jest do żłobka </w:t>
      </w:r>
      <w:r w:rsidR="00C33886" w:rsidRPr="00EF17DD">
        <w:rPr>
          <w:rFonts w:ascii="Times New Roman" w:hAnsi="Times New Roman"/>
          <w:lang w:eastAsia="pl-PL"/>
        </w:rPr>
        <w:t xml:space="preserve">maksymalnie </w:t>
      </w:r>
      <w:r w:rsidRPr="00EF17DD">
        <w:rPr>
          <w:rFonts w:ascii="Times New Roman" w:hAnsi="Times New Roman"/>
          <w:lang w:eastAsia="pl-PL"/>
        </w:rPr>
        <w:t>na okres 3-letniej opieki.</w:t>
      </w:r>
    </w:p>
    <w:p w14:paraId="21DC32DF" w14:textId="77777777" w:rsidR="00990CFA" w:rsidRPr="00EF17DD" w:rsidRDefault="00990CFA" w:rsidP="00990CFA">
      <w:pPr>
        <w:numPr>
          <w:ilvl w:val="0"/>
          <w:numId w:val="1"/>
        </w:numPr>
        <w:spacing w:before="100" w:beforeAutospacing="1" w:after="120" w:line="276" w:lineRule="auto"/>
        <w:jc w:val="both"/>
        <w:rPr>
          <w:rFonts w:ascii="Times New Roman" w:hAnsi="Times New Roman"/>
          <w:lang w:eastAsia="pl-PL"/>
        </w:rPr>
      </w:pPr>
      <w:r w:rsidRPr="00EF17DD">
        <w:rPr>
          <w:rFonts w:ascii="Times New Roman" w:hAnsi="Times New Roman"/>
          <w:lang w:eastAsia="pl-PL"/>
        </w:rPr>
        <w:t>Zapisy prowadzone są na pozostałe wolne miejsca opieki.</w:t>
      </w:r>
    </w:p>
    <w:p w14:paraId="1798572D" w14:textId="77777777" w:rsidR="00990CFA" w:rsidRPr="00EF17DD" w:rsidRDefault="00990CFA" w:rsidP="00990CFA">
      <w:pPr>
        <w:numPr>
          <w:ilvl w:val="0"/>
          <w:numId w:val="1"/>
        </w:numPr>
        <w:spacing w:before="100" w:beforeAutospacing="1" w:after="120" w:line="276" w:lineRule="auto"/>
        <w:jc w:val="both"/>
        <w:rPr>
          <w:rFonts w:ascii="Times New Roman" w:hAnsi="Times New Roman"/>
          <w:lang w:eastAsia="pl-PL"/>
        </w:rPr>
      </w:pPr>
      <w:r w:rsidRPr="00EF17DD">
        <w:rPr>
          <w:rFonts w:ascii="Times New Roman" w:hAnsi="Times New Roman"/>
          <w:b/>
          <w:u w:val="single"/>
          <w:lang w:eastAsia="pl-PL"/>
        </w:rPr>
        <w:t>W trakcie rekrutacji Rodzic/Opiekun prawny może wybrać tylko jeden żłobek</w:t>
      </w:r>
      <w:r w:rsidRPr="00EF17DD">
        <w:rPr>
          <w:rFonts w:ascii="Times New Roman" w:hAnsi="Times New Roman"/>
          <w:lang w:eastAsia="pl-PL"/>
        </w:rPr>
        <w:t xml:space="preserve">. </w:t>
      </w:r>
    </w:p>
    <w:p w14:paraId="4A551BBC" w14:textId="77777777" w:rsidR="00990CFA" w:rsidRPr="00EF17DD" w:rsidRDefault="00990CFA" w:rsidP="00990CFA">
      <w:pPr>
        <w:numPr>
          <w:ilvl w:val="0"/>
          <w:numId w:val="1"/>
        </w:numPr>
        <w:spacing w:before="100" w:beforeAutospacing="1" w:after="120" w:line="276" w:lineRule="auto"/>
        <w:jc w:val="both"/>
        <w:rPr>
          <w:rFonts w:ascii="Times New Roman" w:hAnsi="Times New Roman"/>
          <w:lang w:eastAsia="pl-PL"/>
        </w:rPr>
      </w:pPr>
      <w:r w:rsidRPr="00EF17DD">
        <w:rPr>
          <w:rFonts w:ascii="Times New Roman" w:hAnsi="Times New Roman"/>
          <w:lang w:eastAsia="pl-PL"/>
        </w:rPr>
        <w:t>Nabór odbywa się raz w roku w terminach określonych w harmonogramie.</w:t>
      </w:r>
    </w:p>
    <w:p w14:paraId="3E15D297" w14:textId="1BA8F4DD" w:rsidR="00990CFA" w:rsidRPr="00EF17DD" w:rsidRDefault="00990CFA" w:rsidP="00990CFA">
      <w:pPr>
        <w:numPr>
          <w:ilvl w:val="0"/>
          <w:numId w:val="1"/>
        </w:numPr>
        <w:spacing w:before="100" w:beforeAutospacing="1" w:after="120" w:line="276" w:lineRule="auto"/>
        <w:jc w:val="both"/>
        <w:rPr>
          <w:rFonts w:ascii="Times New Roman" w:hAnsi="Times New Roman"/>
          <w:lang w:eastAsia="pl-PL"/>
        </w:rPr>
      </w:pPr>
      <w:r w:rsidRPr="00EF17DD">
        <w:rPr>
          <w:rFonts w:ascii="Times New Roman" w:hAnsi="Times New Roman"/>
          <w:lang w:eastAsia="pl-PL"/>
        </w:rPr>
        <w:t>Do żłobków przyjmowane są dzieci</w:t>
      </w:r>
      <w:r w:rsidR="00FF1FE2">
        <w:rPr>
          <w:rFonts w:ascii="Times New Roman" w:hAnsi="Times New Roman"/>
          <w:lang w:eastAsia="pl-PL"/>
        </w:rPr>
        <w:t xml:space="preserve"> zamieszkałe na terenie Miasta Kielce, </w:t>
      </w:r>
      <w:r w:rsidRPr="00EF17DD">
        <w:rPr>
          <w:rFonts w:ascii="Times New Roman" w:hAnsi="Times New Roman"/>
          <w:lang w:eastAsia="pl-PL"/>
        </w:rPr>
        <w:t xml:space="preserve">które na dzień 1 września danego roku ukończą 20 tydzień życia. Do Filii Żłobka Samorządowego Nr 13 przyjmowane </w:t>
      </w:r>
      <w:r w:rsidR="00A61EEC">
        <w:rPr>
          <w:rFonts w:ascii="Times New Roman" w:hAnsi="Times New Roman"/>
          <w:lang w:eastAsia="pl-PL"/>
        </w:rPr>
        <w:br/>
      </w:r>
      <w:r w:rsidRPr="00EF17DD">
        <w:rPr>
          <w:rFonts w:ascii="Times New Roman" w:hAnsi="Times New Roman"/>
          <w:lang w:eastAsia="pl-PL"/>
        </w:rPr>
        <w:t>są dzieci, które na dzień 1 września danego roku ukończą 20 miesiąc życia.</w:t>
      </w:r>
    </w:p>
    <w:p w14:paraId="663CB5C8" w14:textId="77777777" w:rsidR="00990CFA" w:rsidRPr="00EF17DD" w:rsidRDefault="00990CFA" w:rsidP="00990CFA">
      <w:pPr>
        <w:numPr>
          <w:ilvl w:val="0"/>
          <w:numId w:val="1"/>
        </w:numPr>
        <w:spacing w:before="100" w:beforeAutospacing="1" w:after="120" w:line="276" w:lineRule="auto"/>
        <w:jc w:val="both"/>
        <w:rPr>
          <w:rFonts w:ascii="Times New Roman" w:hAnsi="Times New Roman"/>
          <w:lang w:eastAsia="pl-PL"/>
        </w:rPr>
      </w:pPr>
      <w:r w:rsidRPr="00EF17DD">
        <w:rPr>
          <w:rFonts w:ascii="Times New Roman" w:hAnsi="Times New Roman"/>
          <w:lang w:eastAsia="pl-PL"/>
        </w:rPr>
        <w:t>Rodzic/Opiekun prawny, chcący zapisać dziecko do żłobka, loguje się w systemie elektronicznym:</w:t>
      </w:r>
    </w:p>
    <w:p w14:paraId="4216AC12" w14:textId="77777777" w:rsidR="00990CFA" w:rsidRPr="00EF17DD" w:rsidRDefault="00990CFA" w:rsidP="00990CFA">
      <w:pPr>
        <w:numPr>
          <w:ilvl w:val="1"/>
          <w:numId w:val="1"/>
        </w:numPr>
        <w:tabs>
          <w:tab w:val="clear" w:pos="644"/>
          <w:tab w:val="num" w:pos="426"/>
        </w:tabs>
        <w:spacing w:before="100" w:beforeAutospacing="1" w:after="120" w:line="240" w:lineRule="auto"/>
        <w:ind w:left="426" w:hanging="284"/>
        <w:jc w:val="both"/>
        <w:rPr>
          <w:rFonts w:ascii="Times New Roman" w:hAnsi="Times New Roman"/>
          <w:lang w:eastAsia="pl-PL"/>
        </w:rPr>
      </w:pPr>
      <w:r w:rsidRPr="00EF17DD">
        <w:rPr>
          <w:rFonts w:ascii="Times New Roman" w:hAnsi="Times New Roman"/>
          <w:lang w:eastAsia="pl-PL"/>
        </w:rPr>
        <w:t>wypełnia wniosek o przyjęcie dziecka do żłobka,</w:t>
      </w:r>
    </w:p>
    <w:p w14:paraId="7AD41663" w14:textId="77777777" w:rsidR="00990CFA" w:rsidRDefault="00990CFA" w:rsidP="00990CFA">
      <w:pPr>
        <w:numPr>
          <w:ilvl w:val="1"/>
          <w:numId w:val="1"/>
        </w:numPr>
        <w:tabs>
          <w:tab w:val="clear" w:pos="644"/>
          <w:tab w:val="num" w:pos="426"/>
        </w:tabs>
        <w:spacing w:before="100" w:beforeAutospacing="1" w:after="120" w:line="240" w:lineRule="auto"/>
        <w:ind w:left="426" w:hanging="284"/>
        <w:jc w:val="both"/>
        <w:rPr>
          <w:rFonts w:ascii="Times New Roman" w:hAnsi="Times New Roman"/>
          <w:lang w:eastAsia="pl-PL"/>
        </w:rPr>
      </w:pPr>
      <w:r w:rsidRPr="00EF17DD">
        <w:rPr>
          <w:rFonts w:ascii="Times New Roman" w:hAnsi="Times New Roman"/>
          <w:lang w:eastAsia="pl-PL"/>
        </w:rPr>
        <w:t>wskazuje wybrany żłobek,</w:t>
      </w:r>
    </w:p>
    <w:p w14:paraId="621D449B" w14:textId="77777777" w:rsidR="005E4615" w:rsidRPr="00927CE4" w:rsidRDefault="000941F3" w:rsidP="00990CFA">
      <w:pPr>
        <w:numPr>
          <w:ilvl w:val="1"/>
          <w:numId w:val="1"/>
        </w:numPr>
        <w:tabs>
          <w:tab w:val="clear" w:pos="644"/>
          <w:tab w:val="num" w:pos="426"/>
        </w:tabs>
        <w:spacing w:before="100" w:beforeAutospacing="1" w:after="120" w:line="240" w:lineRule="auto"/>
        <w:ind w:left="426" w:hanging="284"/>
        <w:jc w:val="both"/>
        <w:rPr>
          <w:rFonts w:ascii="Times New Roman" w:hAnsi="Times New Roman"/>
          <w:lang w:eastAsia="pl-PL"/>
        </w:rPr>
      </w:pPr>
      <w:r w:rsidRPr="00927CE4">
        <w:rPr>
          <w:rFonts w:ascii="Times New Roman" w:hAnsi="Times New Roman"/>
          <w:lang w:eastAsia="pl-PL"/>
        </w:rPr>
        <w:t>Podpis wniosku:</w:t>
      </w:r>
    </w:p>
    <w:p w14:paraId="35FB792D" w14:textId="293DF71C" w:rsidR="005E4615" w:rsidRPr="00927CE4" w:rsidRDefault="005E4615" w:rsidP="008C0AD1">
      <w:pPr>
        <w:pStyle w:val="Akapitzlist"/>
        <w:numPr>
          <w:ilvl w:val="2"/>
          <w:numId w:val="1"/>
        </w:numPr>
        <w:spacing w:before="100" w:beforeAutospacing="1" w:after="120" w:line="240" w:lineRule="auto"/>
        <w:jc w:val="both"/>
        <w:rPr>
          <w:rFonts w:ascii="Times New Roman" w:hAnsi="Times New Roman"/>
          <w:lang w:eastAsia="pl-PL"/>
        </w:rPr>
      </w:pPr>
      <w:r w:rsidRPr="00927CE4">
        <w:rPr>
          <w:rFonts w:ascii="Times New Roman" w:hAnsi="Times New Roman"/>
          <w:lang w:eastAsia="pl-PL"/>
        </w:rPr>
        <w:t>podpisuje wniosek Profilem Zaufanym w systemie rekrutacji (bez konieczności wydruku)</w:t>
      </w:r>
    </w:p>
    <w:p w14:paraId="72609CF9" w14:textId="689E3BA8" w:rsidR="005E4615" w:rsidRPr="00927CE4" w:rsidRDefault="005E4615" w:rsidP="008C0AD1">
      <w:pPr>
        <w:numPr>
          <w:ilvl w:val="2"/>
          <w:numId w:val="1"/>
        </w:numPr>
        <w:spacing w:before="100" w:beforeAutospacing="1" w:after="120" w:line="240" w:lineRule="auto"/>
        <w:jc w:val="both"/>
        <w:rPr>
          <w:rFonts w:ascii="Times New Roman" w:hAnsi="Times New Roman"/>
          <w:lang w:eastAsia="pl-PL"/>
        </w:rPr>
      </w:pPr>
      <w:r w:rsidRPr="00927CE4">
        <w:rPr>
          <w:rFonts w:ascii="Times New Roman" w:hAnsi="Times New Roman"/>
          <w:lang w:eastAsia="pl-PL"/>
        </w:rPr>
        <w:t xml:space="preserve">w przypadku braku Profilu Zaufanego — drukuje wypełniony wniosek, który wraz </w:t>
      </w:r>
      <w:r w:rsidR="00433A68" w:rsidRPr="00927CE4">
        <w:rPr>
          <w:rFonts w:ascii="Times New Roman" w:hAnsi="Times New Roman"/>
          <w:lang w:eastAsia="pl-PL"/>
        </w:rPr>
        <w:br/>
      </w:r>
      <w:r w:rsidRPr="00927CE4">
        <w:rPr>
          <w:rFonts w:ascii="Times New Roman" w:hAnsi="Times New Roman"/>
          <w:lang w:eastAsia="pl-PL"/>
        </w:rPr>
        <w:t xml:space="preserve">z dokumentami w wersji papierowej potwierdzającymi spełnianie kryteriów, składa do wybranej placówki w terminie określonym  w harmonogramie naboru. </w:t>
      </w:r>
    </w:p>
    <w:p w14:paraId="1C5E5009" w14:textId="2CC53FD5" w:rsidR="000941F3" w:rsidRPr="00EF17DD" w:rsidRDefault="005E4615" w:rsidP="005E4615">
      <w:pPr>
        <w:spacing w:before="100" w:beforeAutospacing="1" w:after="120" w:line="240" w:lineRule="auto"/>
        <w:rPr>
          <w:rFonts w:ascii="Times New Roman" w:hAnsi="Times New Roman"/>
          <w:lang w:eastAsia="pl-PL"/>
        </w:rPr>
      </w:pPr>
      <w:r w:rsidRPr="005E4615">
        <w:rPr>
          <w:rFonts w:ascii="Times New Roman" w:hAnsi="Times New Roman"/>
          <w:u w:val="single"/>
          <w:lang w:eastAsia="pl-PL"/>
        </w:rPr>
        <w:t>Wniosek wypełniony tylko drogą elektroniczną, a niepodpisany  za pomocą Profilu Zaufanego lub niezłożony do żłobka w wyznaczonym terminie, nie bierze udziału w procesie rekrutacji,</w:t>
      </w:r>
    </w:p>
    <w:p w14:paraId="034D17AB" w14:textId="77777777" w:rsidR="00990CFA" w:rsidRPr="00EF17DD" w:rsidRDefault="00990CFA" w:rsidP="00990CFA">
      <w:pPr>
        <w:pStyle w:val="Akapitzlist"/>
        <w:numPr>
          <w:ilvl w:val="0"/>
          <w:numId w:val="6"/>
        </w:numPr>
        <w:tabs>
          <w:tab w:val="num" w:pos="426"/>
          <w:tab w:val="num" w:pos="567"/>
        </w:tabs>
        <w:spacing w:after="120" w:line="240" w:lineRule="auto"/>
        <w:ind w:left="426" w:hanging="284"/>
        <w:contextualSpacing w:val="0"/>
        <w:jc w:val="both"/>
        <w:rPr>
          <w:rFonts w:ascii="Times New Roman" w:hAnsi="Times New Roman"/>
        </w:rPr>
      </w:pPr>
      <w:r w:rsidRPr="00EF17DD">
        <w:rPr>
          <w:rFonts w:ascii="Times New Roman" w:hAnsi="Times New Roman"/>
          <w:lang w:eastAsia="pl-PL"/>
        </w:rPr>
        <w:t>podczas wypełniania wniosku drogą elektroniczną, system pozwoli na założenie konta Rodzicowi/ Opiekunowi prawnemu, w celu sprawdzania aktualnego stanu wniosku.</w:t>
      </w:r>
    </w:p>
    <w:p w14:paraId="3F91A348" w14:textId="31B25E8A" w:rsidR="00990CFA" w:rsidRPr="00EF17DD" w:rsidRDefault="00990CFA" w:rsidP="00990CFA">
      <w:pPr>
        <w:pStyle w:val="Akapitzlist"/>
        <w:numPr>
          <w:ilvl w:val="0"/>
          <w:numId w:val="1"/>
        </w:numPr>
        <w:spacing w:after="120"/>
        <w:jc w:val="both"/>
        <w:rPr>
          <w:rFonts w:ascii="Times New Roman" w:hAnsi="Times New Roman"/>
          <w:strike/>
          <w:lang w:eastAsia="pl-PL"/>
        </w:rPr>
      </w:pPr>
      <w:r w:rsidRPr="00EF17DD">
        <w:rPr>
          <w:rFonts w:ascii="Times New Roman" w:hAnsi="Times New Roman"/>
          <w:lang w:eastAsia="pl-PL"/>
        </w:rPr>
        <w:t>W momencie pojawienia się wolnego miejsca w danej grupie wiekowej w trakcie trwania roku, przyjmuje się dziecko z listy wniosków rezerwowych.</w:t>
      </w:r>
      <w:r w:rsidR="004F312F">
        <w:rPr>
          <w:rFonts w:ascii="Times New Roman" w:hAnsi="Times New Roman"/>
          <w:lang w:eastAsia="pl-PL"/>
        </w:rPr>
        <w:t xml:space="preserve"> </w:t>
      </w:r>
    </w:p>
    <w:p w14:paraId="5D07BEB7" w14:textId="77777777" w:rsidR="00525716" w:rsidRDefault="00525716" w:rsidP="00990CFA">
      <w:pPr>
        <w:spacing w:before="100" w:beforeAutospacing="1" w:after="100" w:afterAutospacing="1" w:line="240" w:lineRule="auto"/>
        <w:jc w:val="both"/>
        <w:rPr>
          <w:rFonts w:ascii="Times New Roman" w:hAnsi="Times New Roman"/>
          <w:b/>
          <w:lang w:eastAsia="pl-PL"/>
        </w:rPr>
      </w:pPr>
    </w:p>
    <w:p w14:paraId="77089C80" w14:textId="77777777" w:rsidR="00525716" w:rsidRDefault="00525716" w:rsidP="00990CFA">
      <w:pPr>
        <w:spacing w:before="100" w:beforeAutospacing="1" w:after="100" w:afterAutospacing="1" w:line="240" w:lineRule="auto"/>
        <w:jc w:val="both"/>
        <w:rPr>
          <w:rFonts w:ascii="Times New Roman" w:hAnsi="Times New Roman"/>
          <w:b/>
          <w:lang w:eastAsia="pl-PL"/>
        </w:rPr>
      </w:pPr>
    </w:p>
    <w:p w14:paraId="5131E8C9" w14:textId="0D2C4967" w:rsidR="00990CFA" w:rsidRPr="00EF17DD" w:rsidRDefault="00990CFA" w:rsidP="00990CFA">
      <w:pPr>
        <w:spacing w:before="100" w:beforeAutospacing="1" w:after="100" w:afterAutospacing="1" w:line="240" w:lineRule="auto"/>
        <w:jc w:val="both"/>
        <w:rPr>
          <w:rFonts w:ascii="Times New Roman" w:hAnsi="Times New Roman"/>
          <w:b/>
          <w:lang w:eastAsia="pl-PL"/>
        </w:rPr>
      </w:pPr>
      <w:r w:rsidRPr="00EF17DD">
        <w:rPr>
          <w:rFonts w:ascii="Times New Roman" w:hAnsi="Times New Roman"/>
          <w:b/>
          <w:lang w:eastAsia="pl-PL"/>
        </w:rPr>
        <w:t>Harmonogram rekrutacji przewiduje następujące etapy:</w:t>
      </w:r>
    </w:p>
    <w:p w14:paraId="02BC3985" w14:textId="7FCAA1AA" w:rsidR="00990CFA" w:rsidRPr="00EF17DD" w:rsidRDefault="00990CFA" w:rsidP="00990CFA">
      <w:pPr>
        <w:spacing w:after="0" w:line="240" w:lineRule="auto"/>
        <w:jc w:val="both"/>
        <w:rPr>
          <w:rFonts w:ascii="Times New Roman" w:hAnsi="Times New Roman"/>
          <w:lang w:eastAsia="pl-PL"/>
        </w:rPr>
      </w:pPr>
      <w:r w:rsidRPr="00EF17DD">
        <w:rPr>
          <w:rFonts w:ascii="Times New Roman" w:hAnsi="Times New Roman"/>
          <w:b/>
          <w:lang w:eastAsia="pl-PL"/>
        </w:rPr>
        <w:t xml:space="preserve">Od </w:t>
      </w:r>
      <w:r w:rsidR="00461D9E">
        <w:rPr>
          <w:rFonts w:ascii="Times New Roman" w:hAnsi="Times New Roman"/>
          <w:b/>
          <w:lang w:eastAsia="pl-PL"/>
        </w:rPr>
        <w:t>17</w:t>
      </w:r>
      <w:r w:rsidRPr="00EF17DD">
        <w:rPr>
          <w:rFonts w:ascii="Times New Roman" w:hAnsi="Times New Roman"/>
          <w:b/>
          <w:lang w:eastAsia="pl-PL"/>
        </w:rPr>
        <w:t xml:space="preserve"> </w:t>
      </w:r>
      <w:r w:rsidR="00817FC3">
        <w:rPr>
          <w:rFonts w:ascii="Times New Roman" w:hAnsi="Times New Roman"/>
          <w:b/>
          <w:lang w:eastAsia="pl-PL"/>
        </w:rPr>
        <w:t>marca</w:t>
      </w:r>
      <w:r w:rsidRPr="00EF17DD">
        <w:rPr>
          <w:rFonts w:ascii="Times New Roman" w:hAnsi="Times New Roman"/>
          <w:b/>
          <w:lang w:eastAsia="pl-PL"/>
        </w:rPr>
        <w:t xml:space="preserve"> do </w:t>
      </w:r>
      <w:r w:rsidR="00461D9E">
        <w:rPr>
          <w:rFonts w:ascii="Times New Roman" w:hAnsi="Times New Roman"/>
          <w:b/>
          <w:lang w:eastAsia="pl-PL"/>
        </w:rPr>
        <w:t>20</w:t>
      </w:r>
      <w:r w:rsidRPr="00EF17DD">
        <w:rPr>
          <w:rFonts w:ascii="Times New Roman" w:hAnsi="Times New Roman"/>
          <w:b/>
          <w:lang w:eastAsia="pl-PL"/>
        </w:rPr>
        <w:t xml:space="preserve"> </w:t>
      </w:r>
      <w:r w:rsidR="00817FC3">
        <w:rPr>
          <w:rFonts w:ascii="Times New Roman" w:hAnsi="Times New Roman"/>
          <w:b/>
          <w:lang w:eastAsia="pl-PL"/>
        </w:rPr>
        <w:t>marca</w:t>
      </w:r>
      <w:r w:rsidRPr="00EF17DD">
        <w:rPr>
          <w:rFonts w:ascii="Times New Roman" w:hAnsi="Times New Roman"/>
          <w:b/>
          <w:lang w:eastAsia="pl-PL"/>
        </w:rPr>
        <w:t xml:space="preserve"> 202</w:t>
      </w:r>
      <w:r w:rsidR="00461D9E">
        <w:rPr>
          <w:rFonts w:ascii="Times New Roman" w:hAnsi="Times New Roman"/>
          <w:b/>
          <w:lang w:eastAsia="pl-PL"/>
        </w:rPr>
        <w:t>5</w:t>
      </w:r>
      <w:r w:rsidR="006A2038" w:rsidRPr="00EF17DD">
        <w:rPr>
          <w:rFonts w:ascii="Times New Roman" w:hAnsi="Times New Roman"/>
          <w:b/>
          <w:lang w:eastAsia="pl-PL"/>
        </w:rPr>
        <w:t xml:space="preserve"> godz. 1</w:t>
      </w:r>
      <w:r w:rsidR="00C33886" w:rsidRPr="00EF17DD">
        <w:rPr>
          <w:rFonts w:ascii="Times New Roman" w:hAnsi="Times New Roman"/>
          <w:b/>
          <w:lang w:eastAsia="pl-PL"/>
        </w:rPr>
        <w:t>3</w:t>
      </w:r>
      <w:r w:rsidR="006A2038" w:rsidRPr="00EF17DD">
        <w:rPr>
          <w:rFonts w:ascii="Times New Roman" w:hAnsi="Times New Roman"/>
          <w:b/>
          <w:lang w:eastAsia="pl-PL"/>
        </w:rPr>
        <w:t>.00</w:t>
      </w:r>
      <w:r w:rsidRPr="00EF17DD">
        <w:rPr>
          <w:rFonts w:ascii="Times New Roman" w:hAnsi="Times New Roman"/>
          <w:lang w:eastAsia="pl-PL"/>
        </w:rPr>
        <w:t xml:space="preserve"> – Rodzice/Opiekunowie prawni </w:t>
      </w:r>
      <w:r w:rsidRPr="00EF17DD">
        <w:rPr>
          <w:rFonts w:ascii="Times New Roman" w:hAnsi="Times New Roman"/>
          <w:u w:val="single"/>
          <w:lang w:eastAsia="pl-PL"/>
        </w:rPr>
        <w:t xml:space="preserve">dzieci uczęszczających </w:t>
      </w:r>
      <w:r w:rsidR="00A61EEC">
        <w:rPr>
          <w:rFonts w:ascii="Times New Roman" w:hAnsi="Times New Roman"/>
          <w:u w:val="single"/>
          <w:lang w:eastAsia="pl-PL"/>
        </w:rPr>
        <w:br/>
      </w:r>
      <w:r w:rsidRPr="00EF17DD">
        <w:rPr>
          <w:rFonts w:ascii="Times New Roman" w:hAnsi="Times New Roman"/>
          <w:u w:val="single"/>
          <w:lang w:eastAsia="pl-PL"/>
        </w:rPr>
        <w:t>do żłobka</w:t>
      </w:r>
      <w:r w:rsidRPr="00EF17DD">
        <w:rPr>
          <w:rFonts w:ascii="Times New Roman" w:hAnsi="Times New Roman"/>
          <w:lang w:eastAsia="pl-PL"/>
        </w:rPr>
        <w:t xml:space="preserve"> potwierdzają chęć kontynuacji opieki żłobkowej w następnym roku poprzez złożenie pisemnego potwierdzenia woli kontynuacji pobytu w żłobku</w:t>
      </w:r>
      <w:r w:rsidR="00C33886" w:rsidRPr="00EF17DD">
        <w:rPr>
          <w:rFonts w:ascii="Times New Roman" w:hAnsi="Times New Roman"/>
          <w:lang w:eastAsia="pl-PL"/>
        </w:rPr>
        <w:t>.</w:t>
      </w:r>
    </w:p>
    <w:p w14:paraId="09F75645" w14:textId="77777777" w:rsidR="00990CFA" w:rsidRPr="00EF17DD" w:rsidRDefault="00990CFA" w:rsidP="00990CFA">
      <w:pPr>
        <w:spacing w:after="0" w:line="240" w:lineRule="auto"/>
        <w:jc w:val="both"/>
        <w:rPr>
          <w:rFonts w:ascii="Times New Roman" w:hAnsi="Times New Roman"/>
          <w:lang w:eastAsia="pl-PL"/>
        </w:rPr>
      </w:pPr>
    </w:p>
    <w:p w14:paraId="70B55C53" w14:textId="367BD65E" w:rsidR="00990CFA" w:rsidRPr="00817FC3" w:rsidRDefault="00990CFA" w:rsidP="00990CFA">
      <w:pPr>
        <w:spacing w:after="0" w:line="240" w:lineRule="auto"/>
        <w:jc w:val="both"/>
        <w:rPr>
          <w:rFonts w:ascii="Times New Roman" w:hAnsi="Times New Roman"/>
        </w:rPr>
      </w:pPr>
      <w:r w:rsidRPr="00EF17DD">
        <w:rPr>
          <w:rFonts w:ascii="Times New Roman" w:hAnsi="Times New Roman"/>
          <w:b/>
          <w:lang w:eastAsia="pl-PL"/>
        </w:rPr>
        <w:t xml:space="preserve">Od </w:t>
      </w:r>
      <w:r w:rsidR="00461D9E">
        <w:rPr>
          <w:rFonts w:ascii="Times New Roman" w:hAnsi="Times New Roman"/>
          <w:b/>
          <w:lang w:eastAsia="pl-PL"/>
        </w:rPr>
        <w:t>31</w:t>
      </w:r>
      <w:r w:rsidRPr="00EF17DD">
        <w:rPr>
          <w:rFonts w:ascii="Times New Roman" w:hAnsi="Times New Roman"/>
          <w:b/>
          <w:lang w:eastAsia="pl-PL"/>
        </w:rPr>
        <w:t xml:space="preserve"> ma</w:t>
      </w:r>
      <w:r w:rsidR="00817FC3">
        <w:rPr>
          <w:rFonts w:ascii="Times New Roman" w:hAnsi="Times New Roman"/>
          <w:b/>
          <w:lang w:eastAsia="pl-PL"/>
        </w:rPr>
        <w:t>rca</w:t>
      </w:r>
      <w:r w:rsidRPr="00EF17DD">
        <w:rPr>
          <w:rFonts w:ascii="Times New Roman" w:hAnsi="Times New Roman"/>
          <w:b/>
          <w:lang w:eastAsia="pl-PL"/>
        </w:rPr>
        <w:t xml:space="preserve"> do </w:t>
      </w:r>
      <w:r w:rsidR="00461D9E">
        <w:rPr>
          <w:rFonts w:ascii="Times New Roman" w:hAnsi="Times New Roman"/>
          <w:b/>
          <w:lang w:eastAsia="pl-PL"/>
        </w:rPr>
        <w:t>4 kwietnia</w:t>
      </w:r>
      <w:r w:rsidRPr="00EF17DD">
        <w:rPr>
          <w:rFonts w:ascii="Times New Roman" w:hAnsi="Times New Roman"/>
          <w:b/>
          <w:lang w:eastAsia="pl-PL"/>
        </w:rPr>
        <w:t xml:space="preserve"> 202</w:t>
      </w:r>
      <w:r w:rsidR="00461D9E">
        <w:rPr>
          <w:rFonts w:ascii="Times New Roman" w:hAnsi="Times New Roman"/>
          <w:b/>
          <w:lang w:eastAsia="pl-PL"/>
        </w:rPr>
        <w:t>5</w:t>
      </w:r>
      <w:r w:rsidR="006A2038" w:rsidRPr="00EF17DD">
        <w:rPr>
          <w:rFonts w:ascii="Times New Roman" w:hAnsi="Times New Roman"/>
          <w:b/>
          <w:lang w:eastAsia="pl-PL"/>
        </w:rPr>
        <w:t xml:space="preserve"> godz. 1</w:t>
      </w:r>
      <w:r w:rsidR="00AD6F6F" w:rsidRPr="00EF17DD">
        <w:rPr>
          <w:rFonts w:ascii="Times New Roman" w:hAnsi="Times New Roman"/>
          <w:b/>
          <w:lang w:eastAsia="pl-PL"/>
        </w:rPr>
        <w:t>1</w:t>
      </w:r>
      <w:r w:rsidR="006A2038" w:rsidRPr="00EF17DD">
        <w:rPr>
          <w:rFonts w:ascii="Times New Roman" w:hAnsi="Times New Roman"/>
          <w:b/>
          <w:lang w:eastAsia="pl-PL"/>
        </w:rPr>
        <w:t>.00</w:t>
      </w:r>
      <w:r w:rsidRPr="00EF17DD">
        <w:rPr>
          <w:rFonts w:ascii="Times New Roman" w:hAnsi="Times New Roman"/>
          <w:lang w:eastAsia="pl-PL"/>
        </w:rPr>
        <w:t xml:space="preserve"> – Rodzice/Opiekunowie prawni </w:t>
      </w:r>
      <w:r w:rsidRPr="00EF17DD">
        <w:rPr>
          <w:rFonts w:ascii="Times New Roman" w:hAnsi="Times New Roman"/>
          <w:u w:val="single"/>
          <w:lang w:eastAsia="pl-PL"/>
        </w:rPr>
        <w:t>po raz pierwszy zapisujący dziecko do żłobka</w:t>
      </w:r>
      <w:r w:rsidR="00AD6F6F" w:rsidRPr="00EF17DD">
        <w:rPr>
          <w:rFonts w:ascii="Times New Roman" w:hAnsi="Times New Roman"/>
          <w:u w:val="single"/>
          <w:lang w:eastAsia="pl-PL"/>
        </w:rPr>
        <w:t xml:space="preserve"> oraz </w:t>
      </w:r>
      <w:r w:rsidRPr="00EF17DD">
        <w:rPr>
          <w:rFonts w:ascii="Times New Roman" w:hAnsi="Times New Roman"/>
          <w:lang w:eastAsia="pl-PL"/>
        </w:rPr>
        <w:t xml:space="preserve">Rodzice/Opiekunowie prawni </w:t>
      </w:r>
      <w:r w:rsidRPr="00EF17DD">
        <w:rPr>
          <w:rFonts w:ascii="Times New Roman" w:hAnsi="Times New Roman"/>
          <w:u w:val="single"/>
          <w:lang w:eastAsia="pl-PL"/>
        </w:rPr>
        <w:t xml:space="preserve">dzieci znajdujących się na listach rezerwowych </w:t>
      </w:r>
      <w:r w:rsidRPr="00EF17DD">
        <w:rPr>
          <w:rFonts w:ascii="Times New Roman" w:hAnsi="Times New Roman"/>
          <w:u w:val="single"/>
          <w:lang w:eastAsia="pl-PL"/>
        </w:rPr>
        <w:lastRenderedPageBreak/>
        <w:t>chcący ponownie zapisać dziecko do żłobka samorządowego,</w:t>
      </w:r>
      <w:r w:rsidRPr="00EF17DD">
        <w:rPr>
          <w:rFonts w:ascii="Times New Roman" w:hAnsi="Times New Roman"/>
          <w:lang w:eastAsia="pl-PL"/>
        </w:rPr>
        <w:t xml:space="preserve"> wprowadzają dane dziecka do systemu elektronicznego naboru dostępnego na stronie </w:t>
      </w:r>
      <w:hyperlink w:history="1">
        <w:r w:rsidR="00CC55F3" w:rsidRPr="00EF17DD">
          <w:rPr>
            <w:rStyle w:val="Hipercze"/>
            <w:rFonts w:ascii="Times New Roman" w:hAnsi="Times New Roman"/>
            <w:color w:val="5B9BD5" w:themeColor="accent1"/>
            <w:lang w:eastAsia="pl-PL"/>
          </w:rPr>
          <w:t>https://</w:t>
        </w:r>
      </w:hyperlink>
      <w:r w:rsidR="00CC55F3" w:rsidRPr="00EF17DD">
        <w:rPr>
          <w:rFonts w:ascii="Times New Roman" w:hAnsi="Times New Roman"/>
          <w:color w:val="5B9BD5" w:themeColor="accent1"/>
          <w:u w:val="single"/>
        </w:rPr>
        <w:t>naboredu.kielce.eu</w:t>
      </w:r>
      <w:r w:rsidR="00CC55F3" w:rsidRPr="00EF17DD">
        <w:rPr>
          <w:rFonts w:ascii="Times New Roman" w:hAnsi="Times New Roman"/>
        </w:rPr>
        <w:t xml:space="preserve"> </w:t>
      </w:r>
      <w:r w:rsidRPr="00EF17DD">
        <w:rPr>
          <w:rFonts w:ascii="Times New Roman" w:hAnsi="Times New Roman"/>
        </w:rPr>
        <w:t xml:space="preserve">następnie </w:t>
      </w:r>
      <w:r w:rsidR="00716EAD">
        <w:rPr>
          <w:rFonts w:ascii="Times New Roman" w:hAnsi="Times New Roman"/>
        </w:rPr>
        <w:t xml:space="preserve">podpisują wniosek </w:t>
      </w:r>
      <w:r w:rsidR="00716EAD">
        <w:rPr>
          <w:rFonts w:ascii="Times New Roman" w:hAnsi="Times New Roman"/>
        </w:rPr>
        <w:br/>
        <w:t xml:space="preserve">za pomocą Profilu Zaufanego lub drukują wniosek </w:t>
      </w:r>
      <w:r w:rsidRPr="00EF17DD">
        <w:rPr>
          <w:rFonts w:ascii="Times New Roman" w:hAnsi="Times New Roman"/>
        </w:rPr>
        <w:t xml:space="preserve">i dostarczają </w:t>
      </w:r>
      <w:r w:rsidR="00FE22A8">
        <w:rPr>
          <w:rFonts w:ascii="Times New Roman" w:hAnsi="Times New Roman"/>
        </w:rPr>
        <w:t>podpisany wniosek</w:t>
      </w:r>
      <w:r w:rsidRPr="00EF17DD">
        <w:rPr>
          <w:rFonts w:ascii="Times New Roman" w:hAnsi="Times New Roman"/>
        </w:rPr>
        <w:t xml:space="preserve"> do wybranej </w:t>
      </w:r>
      <w:r w:rsidRPr="00817FC3">
        <w:rPr>
          <w:rFonts w:ascii="Times New Roman" w:hAnsi="Times New Roman"/>
        </w:rPr>
        <w:t xml:space="preserve">placówki do dnia </w:t>
      </w:r>
      <w:r w:rsidR="00461D9E">
        <w:rPr>
          <w:rFonts w:ascii="Times New Roman" w:hAnsi="Times New Roman"/>
        </w:rPr>
        <w:t>4</w:t>
      </w:r>
      <w:r w:rsidRPr="00817FC3">
        <w:rPr>
          <w:rFonts w:ascii="Times New Roman" w:hAnsi="Times New Roman"/>
        </w:rPr>
        <w:t xml:space="preserve"> </w:t>
      </w:r>
      <w:r w:rsidR="00461D9E">
        <w:rPr>
          <w:rFonts w:ascii="Times New Roman" w:hAnsi="Times New Roman"/>
        </w:rPr>
        <w:t>kwietnia</w:t>
      </w:r>
      <w:r w:rsidRPr="00817FC3">
        <w:rPr>
          <w:rFonts w:ascii="Times New Roman" w:hAnsi="Times New Roman"/>
        </w:rPr>
        <w:t xml:space="preserve"> 202</w:t>
      </w:r>
      <w:r w:rsidR="00CE482E">
        <w:rPr>
          <w:rFonts w:ascii="Times New Roman" w:hAnsi="Times New Roman"/>
        </w:rPr>
        <w:t>5</w:t>
      </w:r>
      <w:r w:rsidRPr="00817FC3">
        <w:rPr>
          <w:rFonts w:ascii="Times New Roman" w:hAnsi="Times New Roman"/>
        </w:rPr>
        <w:t>r. do godz. 1</w:t>
      </w:r>
      <w:r w:rsidR="00AD6F6F" w:rsidRPr="00817FC3">
        <w:rPr>
          <w:rFonts w:ascii="Times New Roman" w:hAnsi="Times New Roman"/>
        </w:rPr>
        <w:t>4</w:t>
      </w:r>
      <w:r w:rsidRPr="00817FC3">
        <w:rPr>
          <w:rFonts w:ascii="Times New Roman" w:hAnsi="Times New Roman"/>
        </w:rPr>
        <w:t>.00.</w:t>
      </w:r>
    </w:p>
    <w:p w14:paraId="78A3C304" w14:textId="77777777" w:rsidR="00990CFA" w:rsidRPr="00EF17DD" w:rsidRDefault="00990CFA" w:rsidP="00990CFA">
      <w:pPr>
        <w:spacing w:after="0" w:line="240" w:lineRule="auto"/>
        <w:jc w:val="both"/>
        <w:rPr>
          <w:rFonts w:ascii="Times New Roman" w:hAnsi="Times New Roman"/>
          <w:strike/>
          <w:lang w:eastAsia="pl-PL"/>
        </w:rPr>
      </w:pPr>
    </w:p>
    <w:p w14:paraId="3D7D7082" w14:textId="5B880F89" w:rsidR="00990CFA" w:rsidRPr="00927CE4" w:rsidRDefault="00461D9E" w:rsidP="00990CFA">
      <w:pPr>
        <w:spacing w:after="0" w:line="240" w:lineRule="auto"/>
        <w:jc w:val="both"/>
        <w:rPr>
          <w:rFonts w:ascii="Times New Roman" w:hAnsi="Times New Roman"/>
          <w:lang w:eastAsia="pl-PL"/>
        </w:rPr>
      </w:pPr>
      <w:r w:rsidRPr="00927CE4">
        <w:rPr>
          <w:rFonts w:ascii="Times New Roman" w:hAnsi="Times New Roman"/>
          <w:b/>
          <w:lang w:eastAsia="pl-PL"/>
        </w:rPr>
        <w:t>1</w:t>
      </w:r>
      <w:r w:rsidR="008C0AD1" w:rsidRPr="00927CE4">
        <w:rPr>
          <w:rFonts w:ascii="Times New Roman" w:hAnsi="Times New Roman"/>
          <w:b/>
          <w:lang w:eastAsia="pl-PL"/>
        </w:rPr>
        <w:t>1</w:t>
      </w:r>
      <w:r w:rsidR="00990CFA" w:rsidRPr="00927CE4">
        <w:rPr>
          <w:rFonts w:ascii="Times New Roman" w:hAnsi="Times New Roman"/>
          <w:b/>
          <w:lang w:eastAsia="pl-PL"/>
        </w:rPr>
        <w:t xml:space="preserve"> </w:t>
      </w:r>
      <w:r w:rsidR="00817FC3" w:rsidRPr="00927CE4">
        <w:rPr>
          <w:rFonts w:ascii="Times New Roman" w:hAnsi="Times New Roman"/>
          <w:b/>
          <w:lang w:eastAsia="pl-PL"/>
        </w:rPr>
        <w:t>kwietnia</w:t>
      </w:r>
      <w:r w:rsidR="00990CFA" w:rsidRPr="00927CE4">
        <w:rPr>
          <w:rFonts w:ascii="Times New Roman" w:hAnsi="Times New Roman"/>
          <w:b/>
          <w:lang w:eastAsia="pl-PL"/>
        </w:rPr>
        <w:t xml:space="preserve"> 202</w:t>
      </w:r>
      <w:r w:rsidRPr="00927CE4">
        <w:rPr>
          <w:rFonts w:ascii="Times New Roman" w:hAnsi="Times New Roman"/>
          <w:b/>
          <w:lang w:eastAsia="pl-PL"/>
        </w:rPr>
        <w:t>5</w:t>
      </w:r>
      <w:r w:rsidR="00990CFA" w:rsidRPr="00927CE4">
        <w:rPr>
          <w:rFonts w:ascii="Times New Roman" w:hAnsi="Times New Roman"/>
          <w:b/>
          <w:lang w:eastAsia="pl-PL"/>
        </w:rPr>
        <w:t xml:space="preserve"> </w:t>
      </w:r>
      <w:r w:rsidR="00E477ED" w:rsidRPr="00927CE4">
        <w:rPr>
          <w:rFonts w:ascii="Times New Roman" w:hAnsi="Times New Roman"/>
          <w:b/>
          <w:lang w:eastAsia="pl-PL"/>
        </w:rPr>
        <w:t xml:space="preserve">o </w:t>
      </w:r>
      <w:r w:rsidR="00990CFA" w:rsidRPr="00927CE4">
        <w:rPr>
          <w:rFonts w:ascii="Times New Roman" w:hAnsi="Times New Roman"/>
          <w:b/>
          <w:lang w:eastAsia="pl-PL"/>
        </w:rPr>
        <w:t>godz. 14:30</w:t>
      </w:r>
      <w:r w:rsidR="00990CFA" w:rsidRPr="00927CE4">
        <w:rPr>
          <w:rFonts w:ascii="Times New Roman" w:hAnsi="Times New Roman"/>
          <w:lang w:eastAsia="pl-PL"/>
        </w:rPr>
        <w:t xml:space="preserve"> – ogłoszenie wyników rekrutacji, poprzez wywieszenie w placówkach list dzieci przyjętych </w:t>
      </w:r>
      <w:r w:rsidR="00797E62" w:rsidRPr="00927CE4">
        <w:rPr>
          <w:rFonts w:ascii="Times New Roman" w:hAnsi="Times New Roman"/>
          <w:lang w:eastAsia="pl-PL"/>
        </w:rPr>
        <w:t>i</w:t>
      </w:r>
      <w:r w:rsidR="00F44BFE" w:rsidRPr="00927CE4">
        <w:rPr>
          <w:rFonts w:ascii="Times New Roman" w:hAnsi="Times New Roman"/>
          <w:lang w:eastAsia="pl-PL"/>
        </w:rPr>
        <w:t xml:space="preserve"> oczekujących na liście rezerwowej</w:t>
      </w:r>
      <w:r w:rsidR="00990CFA" w:rsidRPr="00927CE4">
        <w:rPr>
          <w:rFonts w:ascii="Times New Roman" w:hAnsi="Times New Roman"/>
          <w:lang w:eastAsia="pl-PL"/>
        </w:rPr>
        <w:t xml:space="preserve"> oraz możliwość sprawdzenia w systemie statusu wniosku po zalogowaniu się na swoje konto.</w:t>
      </w:r>
    </w:p>
    <w:p w14:paraId="1051EF0A" w14:textId="77777777" w:rsidR="00990CFA" w:rsidRPr="00927CE4" w:rsidRDefault="00990CFA" w:rsidP="00990CFA">
      <w:pPr>
        <w:spacing w:after="0" w:line="240" w:lineRule="auto"/>
        <w:jc w:val="both"/>
        <w:rPr>
          <w:rFonts w:ascii="Times New Roman" w:hAnsi="Times New Roman"/>
          <w:lang w:eastAsia="pl-PL"/>
        </w:rPr>
      </w:pPr>
    </w:p>
    <w:p w14:paraId="324C14DF" w14:textId="2050B420" w:rsidR="00990CFA" w:rsidRPr="00EF17DD" w:rsidRDefault="00990CFA" w:rsidP="00990CFA">
      <w:pPr>
        <w:spacing w:after="0" w:line="240" w:lineRule="auto"/>
        <w:jc w:val="both"/>
        <w:rPr>
          <w:rFonts w:ascii="Times New Roman" w:hAnsi="Times New Roman"/>
          <w:lang w:eastAsia="pl-PL"/>
        </w:rPr>
      </w:pPr>
      <w:r w:rsidRPr="00927CE4">
        <w:rPr>
          <w:rFonts w:ascii="Times New Roman" w:hAnsi="Times New Roman"/>
          <w:b/>
          <w:lang w:eastAsia="pl-PL"/>
        </w:rPr>
        <w:t xml:space="preserve">Od </w:t>
      </w:r>
      <w:r w:rsidR="00461D9E" w:rsidRPr="00927CE4">
        <w:rPr>
          <w:rFonts w:ascii="Times New Roman" w:hAnsi="Times New Roman"/>
          <w:b/>
          <w:lang w:eastAsia="pl-PL"/>
        </w:rPr>
        <w:t>1</w:t>
      </w:r>
      <w:r w:rsidR="008C0AD1" w:rsidRPr="00927CE4">
        <w:rPr>
          <w:rFonts w:ascii="Times New Roman" w:hAnsi="Times New Roman"/>
          <w:b/>
          <w:lang w:eastAsia="pl-PL"/>
        </w:rPr>
        <w:t>4</w:t>
      </w:r>
      <w:r w:rsidR="00AD6F6F" w:rsidRPr="00927CE4">
        <w:rPr>
          <w:rFonts w:ascii="Times New Roman" w:hAnsi="Times New Roman"/>
          <w:b/>
          <w:lang w:eastAsia="pl-PL"/>
        </w:rPr>
        <w:t xml:space="preserve"> </w:t>
      </w:r>
      <w:r w:rsidR="00817FC3" w:rsidRPr="00927CE4">
        <w:rPr>
          <w:rFonts w:ascii="Times New Roman" w:hAnsi="Times New Roman"/>
          <w:b/>
          <w:lang w:eastAsia="pl-PL"/>
        </w:rPr>
        <w:t>kwietnia</w:t>
      </w:r>
      <w:r w:rsidRPr="00927CE4">
        <w:rPr>
          <w:rFonts w:ascii="Times New Roman" w:hAnsi="Times New Roman"/>
          <w:b/>
          <w:lang w:eastAsia="pl-PL"/>
        </w:rPr>
        <w:t xml:space="preserve"> do </w:t>
      </w:r>
      <w:r w:rsidR="00817FC3" w:rsidRPr="00927CE4">
        <w:rPr>
          <w:rFonts w:ascii="Times New Roman" w:hAnsi="Times New Roman"/>
          <w:b/>
          <w:lang w:eastAsia="pl-PL"/>
        </w:rPr>
        <w:t>1</w:t>
      </w:r>
      <w:r w:rsidR="008C0AD1" w:rsidRPr="00927CE4">
        <w:rPr>
          <w:rFonts w:ascii="Times New Roman" w:hAnsi="Times New Roman"/>
          <w:b/>
          <w:lang w:eastAsia="pl-PL"/>
        </w:rPr>
        <w:t>6</w:t>
      </w:r>
      <w:r w:rsidRPr="00927CE4">
        <w:rPr>
          <w:rFonts w:ascii="Times New Roman" w:hAnsi="Times New Roman"/>
          <w:b/>
          <w:lang w:eastAsia="pl-PL"/>
        </w:rPr>
        <w:t xml:space="preserve"> </w:t>
      </w:r>
      <w:r w:rsidR="00817FC3" w:rsidRPr="00927CE4">
        <w:rPr>
          <w:rFonts w:ascii="Times New Roman" w:hAnsi="Times New Roman"/>
          <w:b/>
          <w:lang w:eastAsia="pl-PL"/>
        </w:rPr>
        <w:t>kwietnia</w:t>
      </w:r>
      <w:r w:rsidRPr="00E809AC">
        <w:rPr>
          <w:rFonts w:ascii="Times New Roman" w:hAnsi="Times New Roman"/>
          <w:b/>
          <w:lang w:eastAsia="pl-PL"/>
        </w:rPr>
        <w:t xml:space="preserve"> 202</w:t>
      </w:r>
      <w:r w:rsidR="00461D9E" w:rsidRPr="00E809AC">
        <w:rPr>
          <w:rFonts w:ascii="Times New Roman" w:hAnsi="Times New Roman"/>
          <w:b/>
          <w:lang w:eastAsia="pl-PL"/>
        </w:rPr>
        <w:t>5</w:t>
      </w:r>
      <w:r w:rsidRPr="00E809AC">
        <w:rPr>
          <w:rFonts w:ascii="Times New Roman" w:hAnsi="Times New Roman"/>
          <w:b/>
          <w:lang w:eastAsia="pl-PL"/>
        </w:rPr>
        <w:t xml:space="preserve"> </w:t>
      </w:r>
      <w:r w:rsidRPr="00E809AC">
        <w:rPr>
          <w:rFonts w:ascii="Times New Roman" w:hAnsi="Times New Roman"/>
          <w:lang w:eastAsia="pl-PL"/>
        </w:rPr>
        <w:t xml:space="preserve">– Rodzice/Opiekunowie prawni </w:t>
      </w:r>
      <w:r w:rsidRPr="00E809AC">
        <w:rPr>
          <w:rFonts w:ascii="Times New Roman" w:hAnsi="Times New Roman"/>
          <w:b/>
          <w:u w:val="single"/>
          <w:lang w:eastAsia="pl-PL"/>
        </w:rPr>
        <w:t>dzieci przyjętych</w:t>
      </w:r>
      <w:r w:rsidRPr="00E809AC">
        <w:rPr>
          <w:rFonts w:ascii="Times New Roman" w:hAnsi="Times New Roman"/>
          <w:lang w:eastAsia="pl-PL"/>
        </w:rPr>
        <w:t xml:space="preserve"> mają obowiązek potwierdzenia woli korzystania z opieki w żłobku poprzez </w:t>
      </w:r>
      <w:r w:rsidR="00CB385E" w:rsidRPr="00E809AC">
        <w:rPr>
          <w:rFonts w:ascii="Times New Roman" w:hAnsi="Times New Roman"/>
          <w:lang w:eastAsia="pl-PL"/>
        </w:rPr>
        <w:t>potwierdzenie woli w systemie rekrutacji elektronicznych</w:t>
      </w:r>
      <w:r w:rsidRPr="00E809AC">
        <w:rPr>
          <w:rFonts w:ascii="Times New Roman" w:hAnsi="Times New Roman"/>
          <w:lang w:eastAsia="pl-PL"/>
        </w:rPr>
        <w:t xml:space="preserve"> lub bezpośrednio </w:t>
      </w:r>
      <w:r w:rsidRPr="00EF17DD">
        <w:rPr>
          <w:rFonts w:ascii="Times New Roman" w:hAnsi="Times New Roman"/>
          <w:lang w:eastAsia="pl-PL"/>
        </w:rPr>
        <w:t>w żłobku.</w:t>
      </w:r>
    </w:p>
    <w:p w14:paraId="2BC9785E" w14:textId="77777777" w:rsidR="00990CFA" w:rsidRPr="00EF17DD" w:rsidRDefault="00990CFA" w:rsidP="00990CFA">
      <w:pPr>
        <w:spacing w:after="0" w:line="240" w:lineRule="auto"/>
        <w:jc w:val="both"/>
        <w:rPr>
          <w:rFonts w:ascii="Times New Roman" w:hAnsi="Times New Roman"/>
          <w:b/>
          <w:lang w:eastAsia="pl-PL"/>
        </w:rPr>
      </w:pPr>
      <w:r w:rsidRPr="00EF17DD">
        <w:rPr>
          <w:rFonts w:ascii="Times New Roman" w:hAnsi="Times New Roman"/>
          <w:b/>
          <w:lang w:eastAsia="pl-PL"/>
        </w:rPr>
        <w:t>Brak potwierdzenia w powyższym terminie skutkuje skreśleniem dziecka z listy przyjętych.</w:t>
      </w:r>
    </w:p>
    <w:p w14:paraId="6B1B8151" w14:textId="77777777" w:rsidR="00990CFA" w:rsidRPr="00EF17DD" w:rsidRDefault="00990CFA" w:rsidP="00990CFA">
      <w:pPr>
        <w:numPr>
          <w:ilvl w:val="0"/>
          <w:numId w:val="1"/>
        </w:numPr>
        <w:spacing w:before="100" w:beforeAutospacing="1" w:after="100" w:afterAutospacing="1" w:line="240" w:lineRule="auto"/>
        <w:jc w:val="both"/>
        <w:rPr>
          <w:rFonts w:ascii="Times New Roman" w:hAnsi="Times New Roman"/>
          <w:lang w:eastAsia="pl-PL"/>
        </w:rPr>
      </w:pPr>
      <w:r w:rsidRPr="00EF17DD">
        <w:rPr>
          <w:rFonts w:ascii="Times New Roman" w:hAnsi="Times New Roman"/>
          <w:lang w:eastAsia="pl-PL"/>
        </w:rPr>
        <w:t>Przyjęcie dziecka do żłobka uzależnione jest od:</w:t>
      </w:r>
    </w:p>
    <w:p w14:paraId="193CF218" w14:textId="77777777" w:rsidR="00990CFA" w:rsidRPr="00EF17DD" w:rsidRDefault="00990CFA" w:rsidP="00990CFA">
      <w:pPr>
        <w:numPr>
          <w:ilvl w:val="1"/>
          <w:numId w:val="1"/>
        </w:numPr>
        <w:spacing w:before="100" w:beforeAutospacing="1" w:after="100" w:afterAutospacing="1" w:line="240" w:lineRule="auto"/>
        <w:jc w:val="both"/>
        <w:rPr>
          <w:rFonts w:ascii="Times New Roman" w:hAnsi="Times New Roman"/>
          <w:lang w:eastAsia="pl-PL"/>
        </w:rPr>
      </w:pPr>
      <w:r w:rsidRPr="00EF17DD">
        <w:rPr>
          <w:rFonts w:ascii="Times New Roman" w:hAnsi="Times New Roman"/>
          <w:lang w:eastAsia="pl-PL"/>
        </w:rPr>
        <w:t>ilości uzyskanych punktów w procesie rekrutacji,</w:t>
      </w:r>
    </w:p>
    <w:p w14:paraId="52204B53" w14:textId="77777777" w:rsidR="00990CFA" w:rsidRPr="00EF17DD" w:rsidRDefault="00990CFA" w:rsidP="00990CFA">
      <w:pPr>
        <w:numPr>
          <w:ilvl w:val="1"/>
          <w:numId w:val="1"/>
        </w:numPr>
        <w:spacing w:before="100" w:beforeAutospacing="1" w:after="100" w:afterAutospacing="1" w:line="240" w:lineRule="auto"/>
        <w:jc w:val="both"/>
        <w:rPr>
          <w:rFonts w:ascii="Times New Roman" w:hAnsi="Times New Roman"/>
          <w:lang w:eastAsia="pl-PL"/>
        </w:rPr>
      </w:pPr>
      <w:r w:rsidRPr="00EF17DD">
        <w:rPr>
          <w:rFonts w:ascii="Times New Roman" w:hAnsi="Times New Roman"/>
          <w:lang w:eastAsia="pl-PL"/>
        </w:rPr>
        <w:t>ilości wolnych miejsc w konkretnym żłobku oraz w danej grupie wiekowej,</w:t>
      </w:r>
    </w:p>
    <w:p w14:paraId="3BF6895E" w14:textId="77777777" w:rsidR="00990CFA" w:rsidRPr="00EF17DD" w:rsidRDefault="00990CFA" w:rsidP="00990CFA">
      <w:pPr>
        <w:numPr>
          <w:ilvl w:val="1"/>
          <w:numId w:val="1"/>
        </w:numPr>
        <w:spacing w:before="100" w:beforeAutospacing="1" w:after="100" w:afterAutospacing="1" w:line="240" w:lineRule="auto"/>
        <w:jc w:val="both"/>
        <w:rPr>
          <w:rFonts w:ascii="Times New Roman" w:hAnsi="Times New Roman"/>
          <w:lang w:eastAsia="pl-PL"/>
        </w:rPr>
      </w:pPr>
      <w:r w:rsidRPr="00EF17DD">
        <w:rPr>
          <w:rFonts w:ascii="Times New Roman" w:hAnsi="Times New Roman"/>
          <w:lang w:eastAsia="pl-PL"/>
        </w:rPr>
        <w:t>kolejności zgłoszenia dziecka w systemie.</w:t>
      </w:r>
    </w:p>
    <w:p w14:paraId="7C00A94C" w14:textId="77777777" w:rsidR="00990CFA" w:rsidRDefault="00990CFA" w:rsidP="00990CFA">
      <w:pPr>
        <w:spacing w:before="100" w:beforeAutospacing="1" w:after="100" w:afterAutospacing="1" w:line="240" w:lineRule="auto"/>
        <w:jc w:val="both"/>
        <w:rPr>
          <w:rFonts w:ascii="Times New Roman" w:hAnsi="Times New Roman"/>
          <w:b/>
          <w:bCs/>
          <w:lang w:eastAsia="pl-PL"/>
        </w:rPr>
      </w:pPr>
      <w:r w:rsidRPr="00EF17DD">
        <w:rPr>
          <w:rFonts w:ascii="Times New Roman" w:hAnsi="Times New Roman"/>
          <w:b/>
          <w:bCs/>
          <w:lang w:eastAsia="pl-PL"/>
        </w:rPr>
        <w:t>Kryteria punktowe brane pod uwagę  w postępowaniu rekrutacyjnym:</w:t>
      </w:r>
    </w:p>
    <w:tbl>
      <w:tblPr>
        <w:tblStyle w:val="Tabela-Siatka"/>
        <w:tblW w:w="0" w:type="auto"/>
        <w:tblLook w:val="04A0" w:firstRow="1" w:lastRow="0" w:firstColumn="1" w:lastColumn="0" w:noHBand="0" w:noVBand="1"/>
      </w:tblPr>
      <w:tblGrid>
        <w:gridCol w:w="704"/>
        <w:gridCol w:w="7229"/>
        <w:gridCol w:w="1272"/>
      </w:tblGrid>
      <w:tr w:rsidR="003667C1" w14:paraId="4E63729E" w14:textId="77777777" w:rsidTr="003667C1">
        <w:tc>
          <w:tcPr>
            <w:tcW w:w="704" w:type="dxa"/>
          </w:tcPr>
          <w:p w14:paraId="406BB3C2" w14:textId="77777777" w:rsidR="003667C1" w:rsidRDefault="003667C1" w:rsidP="003667C1">
            <w:pPr>
              <w:spacing w:before="100" w:beforeAutospacing="1" w:after="100" w:afterAutospacing="1"/>
              <w:jc w:val="center"/>
              <w:rPr>
                <w:rFonts w:ascii="Times New Roman" w:hAnsi="Times New Roman"/>
                <w:b/>
                <w:bCs/>
                <w:lang w:eastAsia="pl-PL"/>
              </w:rPr>
            </w:pPr>
            <w:r>
              <w:rPr>
                <w:rFonts w:ascii="Times New Roman" w:hAnsi="Times New Roman"/>
                <w:b/>
                <w:bCs/>
                <w:lang w:eastAsia="pl-PL"/>
              </w:rPr>
              <w:t>L.p.</w:t>
            </w:r>
          </w:p>
        </w:tc>
        <w:tc>
          <w:tcPr>
            <w:tcW w:w="7229" w:type="dxa"/>
          </w:tcPr>
          <w:p w14:paraId="7EDBE9B9" w14:textId="77777777" w:rsidR="003667C1" w:rsidRDefault="003667C1" w:rsidP="003667C1">
            <w:pPr>
              <w:spacing w:before="100" w:beforeAutospacing="1" w:after="100" w:afterAutospacing="1"/>
              <w:jc w:val="center"/>
              <w:rPr>
                <w:rFonts w:ascii="Times New Roman" w:hAnsi="Times New Roman"/>
                <w:b/>
                <w:bCs/>
                <w:lang w:eastAsia="pl-PL"/>
              </w:rPr>
            </w:pPr>
            <w:r>
              <w:rPr>
                <w:rFonts w:ascii="Times New Roman" w:hAnsi="Times New Roman"/>
                <w:b/>
                <w:bCs/>
                <w:lang w:eastAsia="pl-PL"/>
              </w:rPr>
              <w:t>Kryteria</w:t>
            </w:r>
          </w:p>
        </w:tc>
        <w:tc>
          <w:tcPr>
            <w:tcW w:w="1272" w:type="dxa"/>
          </w:tcPr>
          <w:p w14:paraId="55A24CA6" w14:textId="77777777" w:rsidR="003667C1" w:rsidRDefault="003667C1" w:rsidP="003667C1">
            <w:pPr>
              <w:spacing w:before="100" w:beforeAutospacing="1" w:after="100" w:afterAutospacing="1"/>
              <w:jc w:val="center"/>
              <w:rPr>
                <w:rFonts w:ascii="Times New Roman" w:hAnsi="Times New Roman"/>
                <w:b/>
                <w:bCs/>
                <w:lang w:eastAsia="pl-PL"/>
              </w:rPr>
            </w:pPr>
            <w:r>
              <w:rPr>
                <w:rFonts w:ascii="Times New Roman" w:hAnsi="Times New Roman"/>
                <w:b/>
                <w:bCs/>
                <w:lang w:eastAsia="pl-PL"/>
              </w:rPr>
              <w:t>Punkty</w:t>
            </w:r>
          </w:p>
        </w:tc>
      </w:tr>
      <w:tr w:rsidR="003667C1" w14:paraId="3CF63620" w14:textId="77777777" w:rsidTr="003667C1">
        <w:tc>
          <w:tcPr>
            <w:tcW w:w="704" w:type="dxa"/>
          </w:tcPr>
          <w:p w14:paraId="5830E9F8" w14:textId="77777777" w:rsidR="003667C1" w:rsidRPr="003667C1" w:rsidRDefault="003667C1" w:rsidP="003667C1">
            <w:pPr>
              <w:spacing w:before="100" w:beforeAutospacing="1" w:after="100" w:afterAutospacing="1"/>
              <w:jc w:val="center"/>
              <w:rPr>
                <w:rFonts w:ascii="Times New Roman" w:hAnsi="Times New Roman"/>
                <w:lang w:eastAsia="pl-PL"/>
              </w:rPr>
            </w:pPr>
            <w:r w:rsidRPr="003667C1">
              <w:rPr>
                <w:rFonts w:ascii="Times New Roman" w:hAnsi="Times New Roman"/>
                <w:lang w:eastAsia="pl-PL"/>
              </w:rPr>
              <w:t>1</w:t>
            </w:r>
          </w:p>
        </w:tc>
        <w:tc>
          <w:tcPr>
            <w:tcW w:w="7229" w:type="dxa"/>
          </w:tcPr>
          <w:p w14:paraId="678CAF60" w14:textId="77777777" w:rsidR="003667C1" w:rsidRPr="003667C1" w:rsidRDefault="003667C1" w:rsidP="00990CFA">
            <w:pPr>
              <w:spacing w:before="100" w:beforeAutospacing="1" w:after="100" w:afterAutospacing="1"/>
              <w:jc w:val="both"/>
              <w:rPr>
                <w:rFonts w:ascii="Times New Roman" w:hAnsi="Times New Roman"/>
                <w:lang w:eastAsia="pl-PL"/>
              </w:rPr>
            </w:pPr>
            <w:r w:rsidRPr="00EF17DD">
              <w:rPr>
                <w:rFonts w:ascii="Times New Roman" w:hAnsi="Times New Roman"/>
                <w:bCs/>
                <w:lang w:eastAsia="pl-PL"/>
              </w:rPr>
              <w:t>Dziecko z rodziny wielodzietnej</w:t>
            </w:r>
          </w:p>
        </w:tc>
        <w:tc>
          <w:tcPr>
            <w:tcW w:w="1272" w:type="dxa"/>
          </w:tcPr>
          <w:p w14:paraId="1B30DF60" w14:textId="77777777" w:rsidR="003667C1" w:rsidRPr="003667C1" w:rsidRDefault="003667C1" w:rsidP="003667C1">
            <w:pPr>
              <w:spacing w:before="100" w:beforeAutospacing="1" w:after="100" w:afterAutospacing="1"/>
              <w:jc w:val="center"/>
              <w:rPr>
                <w:rFonts w:ascii="Times New Roman" w:hAnsi="Times New Roman"/>
                <w:b/>
                <w:bCs/>
                <w:lang w:eastAsia="pl-PL"/>
              </w:rPr>
            </w:pPr>
            <w:r w:rsidRPr="003667C1">
              <w:rPr>
                <w:rFonts w:ascii="Times New Roman" w:hAnsi="Times New Roman"/>
                <w:b/>
                <w:bCs/>
                <w:lang w:eastAsia="pl-PL"/>
              </w:rPr>
              <w:t>20</w:t>
            </w:r>
          </w:p>
        </w:tc>
      </w:tr>
      <w:tr w:rsidR="003667C1" w14:paraId="22F544DF" w14:textId="77777777" w:rsidTr="003667C1">
        <w:tc>
          <w:tcPr>
            <w:tcW w:w="704" w:type="dxa"/>
          </w:tcPr>
          <w:p w14:paraId="4C8731B5" w14:textId="77777777" w:rsidR="003667C1" w:rsidRPr="003667C1" w:rsidRDefault="003667C1" w:rsidP="003667C1">
            <w:pPr>
              <w:spacing w:before="100" w:beforeAutospacing="1" w:after="100" w:afterAutospacing="1"/>
              <w:jc w:val="center"/>
              <w:rPr>
                <w:rFonts w:ascii="Times New Roman" w:hAnsi="Times New Roman"/>
                <w:lang w:eastAsia="pl-PL"/>
              </w:rPr>
            </w:pPr>
            <w:r>
              <w:rPr>
                <w:rFonts w:ascii="Times New Roman" w:hAnsi="Times New Roman"/>
                <w:lang w:eastAsia="pl-PL"/>
              </w:rPr>
              <w:t>2</w:t>
            </w:r>
          </w:p>
        </w:tc>
        <w:tc>
          <w:tcPr>
            <w:tcW w:w="7229" w:type="dxa"/>
          </w:tcPr>
          <w:p w14:paraId="798ABC8D" w14:textId="77777777" w:rsidR="003667C1" w:rsidRPr="003667C1" w:rsidRDefault="003667C1" w:rsidP="00990CFA">
            <w:pPr>
              <w:spacing w:before="100" w:beforeAutospacing="1" w:after="100" w:afterAutospacing="1"/>
              <w:jc w:val="both"/>
              <w:rPr>
                <w:rFonts w:ascii="Times New Roman" w:hAnsi="Times New Roman"/>
                <w:lang w:eastAsia="pl-PL"/>
              </w:rPr>
            </w:pPr>
            <w:r w:rsidRPr="00EF17DD">
              <w:rPr>
                <w:rFonts w:ascii="Times New Roman" w:hAnsi="Times New Roman"/>
                <w:bCs/>
                <w:lang w:eastAsia="pl-PL"/>
              </w:rPr>
              <w:t xml:space="preserve">Dziecko z orzeczeniem o niepełnosprawności </w:t>
            </w:r>
            <w:r w:rsidRPr="00EF17DD">
              <w:rPr>
                <w:rFonts w:ascii="Times New Roman" w:hAnsi="Times New Roman"/>
              </w:rPr>
              <w:t>oraz wymagające szczególnej opieki /to w szczególności dzieci posiadające orzeczenie o niepełnosprawności lub zaświadczenie o ciężkimi nieodwracalnym upośledzeniu lub nieuleczalnej chorobie, które powstały w wieku prenatalnym lub w czasie porodu lub zostały zakwalifikowane przez podmiot prowadzący instytucję na podstawie zaświadczenia od lekarza specjalisty zawierającego wskazanie do objęcia szczególną opieką na podstawie zaświadczenia od lekarza specjalisty zawierającego wskazanie do objęcia szczególną opieką/</w:t>
            </w:r>
          </w:p>
        </w:tc>
        <w:tc>
          <w:tcPr>
            <w:tcW w:w="1272" w:type="dxa"/>
          </w:tcPr>
          <w:p w14:paraId="5A705838" w14:textId="77777777" w:rsidR="003667C1" w:rsidRPr="003667C1" w:rsidRDefault="003667C1" w:rsidP="003667C1">
            <w:pPr>
              <w:spacing w:before="100" w:beforeAutospacing="1" w:after="100" w:afterAutospacing="1"/>
              <w:jc w:val="center"/>
              <w:rPr>
                <w:rFonts w:ascii="Times New Roman" w:hAnsi="Times New Roman"/>
                <w:b/>
                <w:bCs/>
                <w:lang w:eastAsia="pl-PL"/>
              </w:rPr>
            </w:pPr>
            <w:r w:rsidRPr="003667C1">
              <w:rPr>
                <w:rFonts w:ascii="Times New Roman" w:hAnsi="Times New Roman"/>
                <w:b/>
                <w:bCs/>
                <w:lang w:eastAsia="pl-PL"/>
              </w:rPr>
              <w:t>20</w:t>
            </w:r>
          </w:p>
        </w:tc>
      </w:tr>
      <w:tr w:rsidR="003667C1" w14:paraId="2BD75865" w14:textId="77777777" w:rsidTr="003667C1">
        <w:tc>
          <w:tcPr>
            <w:tcW w:w="704" w:type="dxa"/>
          </w:tcPr>
          <w:p w14:paraId="365FE166" w14:textId="77777777" w:rsidR="003667C1" w:rsidRPr="003667C1" w:rsidRDefault="003667C1" w:rsidP="003667C1">
            <w:pPr>
              <w:spacing w:before="100" w:beforeAutospacing="1" w:after="100" w:afterAutospacing="1"/>
              <w:jc w:val="center"/>
              <w:rPr>
                <w:rFonts w:ascii="Times New Roman" w:hAnsi="Times New Roman"/>
                <w:lang w:eastAsia="pl-PL"/>
              </w:rPr>
            </w:pPr>
            <w:r>
              <w:rPr>
                <w:rFonts w:ascii="Times New Roman" w:hAnsi="Times New Roman"/>
                <w:lang w:eastAsia="pl-PL"/>
              </w:rPr>
              <w:t>3</w:t>
            </w:r>
          </w:p>
        </w:tc>
        <w:tc>
          <w:tcPr>
            <w:tcW w:w="7229" w:type="dxa"/>
          </w:tcPr>
          <w:p w14:paraId="1756DD59" w14:textId="77777777" w:rsidR="003667C1" w:rsidRPr="003667C1" w:rsidRDefault="003667C1" w:rsidP="00990CFA">
            <w:pPr>
              <w:spacing w:before="100" w:beforeAutospacing="1" w:after="100" w:afterAutospacing="1"/>
              <w:jc w:val="both"/>
              <w:rPr>
                <w:rFonts w:ascii="Times New Roman" w:hAnsi="Times New Roman"/>
                <w:lang w:eastAsia="pl-PL"/>
              </w:rPr>
            </w:pPr>
            <w:bookmarkStart w:id="0" w:name="_Hlk192237987"/>
            <w:r w:rsidRPr="00EF17DD">
              <w:rPr>
                <w:rFonts w:ascii="Times New Roman" w:hAnsi="Times New Roman"/>
                <w:bCs/>
                <w:lang w:eastAsia="pl-PL"/>
              </w:rPr>
              <w:t xml:space="preserve">Dziecko obojga </w:t>
            </w:r>
            <w:bookmarkStart w:id="1" w:name="_Hlk192248595"/>
            <w:r w:rsidRPr="00EF17DD">
              <w:rPr>
                <w:rFonts w:ascii="Times New Roman" w:hAnsi="Times New Roman"/>
                <w:bCs/>
                <w:lang w:eastAsia="pl-PL"/>
              </w:rPr>
              <w:t>rodziców/opiekunów prawnych lub samotnie wychowujących pracujących lub studiujących/uczących się w systemie dziennym</w:t>
            </w:r>
            <w:bookmarkEnd w:id="0"/>
            <w:bookmarkEnd w:id="1"/>
          </w:p>
        </w:tc>
        <w:tc>
          <w:tcPr>
            <w:tcW w:w="1272" w:type="dxa"/>
          </w:tcPr>
          <w:p w14:paraId="7A766A42" w14:textId="77777777" w:rsidR="003667C1" w:rsidRPr="003667C1" w:rsidRDefault="003667C1" w:rsidP="003667C1">
            <w:pPr>
              <w:spacing w:before="100" w:beforeAutospacing="1" w:after="100" w:afterAutospacing="1"/>
              <w:jc w:val="center"/>
              <w:rPr>
                <w:rFonts w:ascii="Times New Roman" w:hAnsi="Times New Roman"/>
                <w:b/>
                <w:bCs/>
                <w:lang w:eastAsia="pl-PL"/>
              </w:rPr>
            </w:pPr>
            <w:r w:rsidRPr="003667C1">
              <w:rPr>
                <w:rFonts w:ascii="Times New Roman" w:hAnsi="Times New Roman"/>
                <w:b/>
                <w:bCs/>
                <w:lang w:eastAsia="pl-PL"/>
              </w:rPr>
              <w:t>20</w:t>
            </w:r>
          </w:p>
        </w:tc>
      </w:tr>
      <w:tr w:rsidR="003667C1" w14:paraId="01C2804E" w14:textId="77777777" w:rsidTr="003667C1">
        <w:tc>
          <w:tcPr>
            <w:tcW w:w="704" w:type="dxa"/>
          </w:tcPr>
          <w:p w14:paraId="7F66DC40" w14:textId="77777777" w:rsidR="003667C1" w:rsidRPr="003667C1" w:rsidRDefault="003667C1" w:rsidP="003667C1">
            <w:pPr>
              <w:spacing w:before="100" w:beforeAutospacing="1" w:after="100" w:afterAutospacing="1"/>
              <w:jc w:val="center"/>
              <w:rPr>
                <w:rFonts w:ascii="Times New Roman" w:hAnsi="Times New Roman"/>
                <w:lang w:eastAsia="pl-PL"/>
              </w:rPr>
            </w:pPr>
            <w:r>
              <w:rPr>
                <w:rFonts w:ascii="Times New Roman" w:hAnsi="Times New Roman"/>
                <w:lang w:eastAsia="pl-PL"/>
              </w:rPr>
              <w:t>4</w:t>
            </w:r>
          </w:p>
        </w:tc>
        <w:tc>
          <w:tcPr>
            <w:tcW w:w="7229" w:type="dxa"/>
          </w:tcPr>
          <w:p w14:paraId="281C80FB" w14:textId="77777777" w:rsidR="003667C1" w:rsidRPr="003667C1" w:rsidRDefault="003667C1" w:rsidP="00990CFA">
            <w:pPr>
              <w:spacing w:before="100" w:beforeAutospacing="1" w:after="100" w:afterAutospacing="1"/>
              <w:jc w:val="both"/>
              <w:rPr>
                <w:rFonts w:ascii="Times New Roman" w:hAnsi="Times New Roman"/>
                <w:lang w:eastAsia="pl-PL"/>
              </w:rPr>
            </w:pPr>
            <w:r w:rsidRPr="00EF17DD">
              <w:rPr>
                <w:rFonts w:ascii="Times New Roman" w:hAnsi="Times New Roman"/>
                <w:bCs/>
                <w:lang w:eastAsia="pl-PL"/>
              </w:rPr>
              <w:t>Dziecko z rodziny zastępczej</w:t>
            </w:r>
          </w:p>
        </w:tc>
        <w:tc>
          <w:tcPr>
            <w:tcW w:w="1272" w:type="dxa"/>
          </w:tcPr>
          <w:p w14:paraId="688CEF3A" w14:textId="77777777" w:rsidR="003667C1" w:rsidRPr="003667C1" w:rsidRDefault="003667C1" w:rsidP="003667C1">
            <w:pPr>
              <w:spacing w:before="100" w:beforeAutospacing="1" w:after="100" w:afterAutospacing="1"/>
              <w:jc w:val="center"/>
              <w:rPr>
                <w:rFonts w:ascii="Times New Roman" w:hAnsi="Times New Roman"/>
                <w:b/>
                <w:bCs/>
                <w:lang w:eastAsia="pl-PL"/>
              </w:rPr>
            </w:pPr>
            <w:r w:rsidRPr="003667C1">
              <w:rPr>
                <w:rFonts w:ascii="Times New Roman" w:hAnsi="Times New Roman"/>
                <w:b/>
                <w:bCs/>
                <w:lang w:eastAsia="pl-PL"/>
              </w:rPr>
              <w:t>20</w:t>
            </w:r>
          </w:p>
        </w:tc>
      </w:tr>
      <w:tr w:rsidR="003667C1" w14:paraId="33405796" w14:textId="77777777" w:rsidTr="003667C1">
        <w:tc>
          <w:tcPr>
            <w:tcW w:w="704" w:type="dxa"/>
          </w:tcPr>
          <w:p w14:paraId="1DC0E9F5" w14:textId="77777777" w:rsidR="003667C1" w:rsidRPr="003667C1" w:rsidRDefault="003667C1" w:rsidP="003667C1">
            <w:pPr>
              <w:spacing w:before="100" w:beforeAutospacing="1" w:after="100" w:afterAutospacing="1"/>
              <w:jc w:val="center"/>
              <w:rPr>
                <w:rFonts w:ascii="Times New Roman" w:hAnsi="Times New Roman"/>
                <w:lang w:eastAsia="pl-PL"/>
              </w:rPr>
            </w:pPr>
            <w:r>
              <w:rPr>
                <w:rFonts w:ascii="Times New Roman" w:hAnsi="Times New Roman"/>
                <w:lang w:eastAsia="pl-PL"/>
              </w:rPr>
              <w:t>5</w:t>
            </w:r>
          </w:p>
        </w:tc>
        <w:tc>
          <w:tcPr>
            <w:tcW w:w="7229" w:type="dxa"/>
          </w:tcPr>
          <w:p w14:paraId="0CDC29A3" w14:textId="77777777" w:rsidR="003667C1" w:rsidRPr="003667C1" w:rsidRDefault="003667C1" w:rsidP="00990CFA">
            <w:pPr>
              <w:spacing w:before="100" w:beforeAutospacing="1" w:after="100" w:afterAutospacing="1"/>
              <w:jc w:val="both"/>
              <w:rPr>
                <w:rFonts w:ascii="Times New Roman" w:hAnsi="Times New Roman"/>
                <w:lang w:eastAsia="pl-PL"/>
              </w:rPr>
            </w:pPr>
            <w:r w:rsidRPr="00EF17DD">
              <w:rPr>
                <w:rFonts w:ascii="Times New Roman" w:hAnsi="Times New Roman"/>
                <w:bCs/>
                <w:lang w:eastAsia="pl-PL"/>
              </w:rPr>
              <w:t>Dziecko samotnie wychowywane przez matkę/ojca/opiekuna prawnego</w:t>
            </w:r>
          </w:p>
        </w:tc>
        <w:tc>
          <w:tcPr>
            <w:tcW w:w="1272" w:type="dxa"/>
          </w:tcPr>
          <w:p w14:paraId="7535FD39" w14:textId="77777777" w:rsidR="003667C1" w:rsidRPr="003667C1" w:rsidRDefault="003667C1" w:rsidP="003667C1">
            <w:pPr>
              <w:spacing w:before="100" w:beforeAutospacing="1" w:after="100" w:afterAutospacing="1"/>
              <w:jc w:val="center"/>
              <w:rPr>
                <w:rFonts w:ascii="Times New Roman" w:hAnsi="Times New Roman"/>
                <w:b/>
                <w:bCs/>
                <w:lang w:eastAsia="pl-PL"/>
              </w:rPr>
            </w:pPr>
            <w:r w:rsidRPr="003667C1">
              <w:rPr>
                <w:rFonts w:ascii="Times New Roman" w:hAnsi="Times New Roman"/>
                <w:b/>
                <w:bCs/>
                <w:lang w:eastAsia="pl-PL"/>
              </w:rPr>
              <w:t>10</w:t>
            </w:r>
          </w:p>
        </w:tc>
      </w:tr>
      <w:tr w:rsidR="00CB385E" w:rsidRPr="00CB385E" w14:paraId="6A03FDA4" w14:textId="77777777" w:rsidTr="003667C1">
        <w:tc>
          <w:tcPr>
            <w:tcW w:w="704" w:type="dxa"/>
          </w:tcPr>
          <w:p w14:paraId="466CF447" w14:textId="77777777" w:rsidR="003667C1" w:rsidRPr="00CB385E" w:rsidRDefault="003667C1" w:rsidP="003667C1">
            <w:pPr>
              <w:spacing w:before="100" w:beforeAutospacing="1" w:after="100" w:afterAutospacing="1"/>
              <w:jc w:val="center"/>
              <w:rPr>
                <w:rFonts w:ascii="Times New Roman" w:hAnsi="Times New Roman"/>
                <w:color w:val="000000" w:themeColor="text1"/>
                <w:lang w:eastAsia="pl-PL"/>
              </w:rPr>
            </w:pPr>
            <w:r w:rsidRPr="00CB385E">
              <w:rPr>
                <w:rFonts w:ascii="Times New Roman" w:hAnsi="Times New Roman"/>
                <w:color w:val="000000" w:themeColor="text1"/>
                <w:lang w:eastAsia="pl-PL"/>
              </w:rPr>
              <w:t>6</w:t>
            </w:r>
          </w:p>
        </w:tc>
        <w:tc>
          <w:tcPr>
            <w:tcW w:w="7229" w:type="dxa"/>
          </w:tcPr>
          <w:p w14:paraId="5CE41904" w14:textId="77777777" w:rsidR="003667C1" w:rsidRPr="00CB385E" w:rsidRDefault="003667C1" w:rsidP="00990CFA">
            <w:pPr>
              <w:spacing w:before="100" w:beforeAutospacing="1" w:after="100" w:afterAutospacing="1"/>
              <w:jc w:val="both"/>
              <w:rPr>
                <w:rFonts w:ascii="Times New Roman" w:hAnsi="Times New Roman"/>
                <w:color w:val="000000" w:themeColor="text1"/>
                <w:lang w:eastAsia="pl-PL"/>
              </w:rPr>
            </w:pPr>
            <w:r w:rsidRPr="00CB385E">
              <w:rPr>
                <w:rFonts w:ascii="Times New Roman" w:hAnsi="Times New Roman"/>
                <w:bCs/>
                <w:color w:val="000000" w:themeColor="text1"/>
                <w:lang w:eastAsia="pl-PL"/>
              </w:rPr>
              <w:t>Dziecko oczekujące na liście rezerwowej z ubiegłego roku zalogowane ponownie do systemu</w:t>
            </w:r>
          </w:p>
        </w:tc>
        <w:tc>
          <w:tcPr>
            <w:tcW w:w="1272" w:type="dxa"/>
          </w:tcPr>
          <w:p w14:paraId="35A08466" w14:textId="77777777" w:rsidR="003667C1" w:rsidRPr="00CB385E" w:rsidRDefault="003667C1" w:rsidP="003667C1">
            <w:pPr>
              <w:spacing w:before="100" w:beforeAutospacing="1" w:after="100" w:afterAutospacing="1"/>
              <w:jc w:val="center"/>
              <w:rPr>
                <w:rFonts w:ascii="Times New Roman" w:hAnsi="Times New Roman"/>
                <w:b/>
                <w:bCs/>
                <w:color w:val="000000" w:themeColor="text1"/>
                <w:lang w:eastAsia="pl-PL"/>
              </w:rPr>
            </w:pPr>
            <w:r w:rsidRPr="00CB385E">
              <w:rPr>
                <w:rFonts w:ascii="Times New Roman" w:hAnsi="Times New Roman"/>
                <w:b/>
                <w:bCs/>
                <w:color w:val="000000" w:themeColor="text1"/>
                <w:lang w:eastAsia="pl-PL"/>
              </w:rPr>
              <w:t>5</w:t>
            </w:r>
          </w:p>
        </w:tc>
      </w:tr>
      <w:tr w:rsidR="003667C1" w14:paraId="60459F60" w14:textId="77777777" w:rsidTr="003667C1">
        <w:tc>
          <w:tcPr>
            <w:tcW w:w="704" w:type="dxa"/>
          </w:tcPr>
          <w:p w14:paraId="36266C72" w14:textId="77777777" w:rsidR="003667C1" w:rsidRPr="003667C1" w:rsidRDefault="003667C1" w:rsidP="003667C1">
            <w:pPr>
              <w:spacing w:before="100" w:beforeAutospacing="1" w:after="100" w:afterAutospacing="1"/>
              <w:jc w:val="center"/>
              <w:rPr>
                <w:rFonts w:ascii="Times New Roman" w:hAnsi="Times New Roman"/>
                <w:lang w:eastAsia="pl-PL"/>
              </w:rPr>
            </w:pPr>
            <w:r>
              <w:rPr>
                <w:rFonts w:ascii="Times New Roman" w:hAnsi="Times New Roman"/>
                <w:lang w:eastAsia="pl-PL"/>
              </w:rPr>
              <w:t>7</w:t>
            </w:r>
          </w:p>
        </w:tc>
        <w:tc>
          <w:tcPr>
            <w:tcW w:w="7229" w:type="dxa"/>
          </w:tcPr>
          <w:p w14:paraId="7B1B3285" w14:textId="77777777" w:rsidR="003667C1" w:rsidRPr="003667C1" w:rsidRDefault="003667C1" w:rsidP="00990CFA">
            <w:pPr>
              <w:spacing w:before="100" w:beforeAutospacing="1" w:after="100" w:afterAutospacing="1"/>
              <w:jc w:val="both"/>
              <w:rPr>
                <w:rFonts w:ascii="Times New Roman" w:hAnsi="Times New Roman"/>
                <w:lang w:eastAsia="pl-PL"/>
              </w:rPr>
            </w:pPr>
            <w:r w:rsidRPr="00EF17DD">
              <w:rPr>
                <w:rFonts w:ascii="Times New Roman" w:hAnsi="Times New Roman"/>
                <w:bCs/>
                <w:lang w:eastAsia="pl-PL"/>
              </w:rPr>
              <w:t>Dziecko jednego lub obojga rodziców niepełnosprawnych w stopniu znacznym lub umiarkowanym</w:t>
            </w:r>
          </w:p>
        </w:tc>
        <w:tc>
          <w:tcPr>
            <w:tcW w:w="1272" w:type="dxa"/>
          </w:tcPr>
          <w:p w14:paraId="5D6E01BD" w14:textId="77777777" w:rsidR="003667C1" w:rsidRPr="003667C1" w:rsidRDefault="003667C1" w:rsidP="003667C1">
            <w:pPr>
              <w:spacing w:before="100" w:beforeAutospacing="1" w:after="100" w:afterAutospacing="1"/>
              <w:jc w:val="center"/>
              <w:rPr>
                <w:rFonts w:ascii="Times New Roman" w:hAnsi="Times New Roman"/>
                <w:b/>
                <w:bCs/>
                <w:lang w:eastAsia="pl-PL"/>
              </w:rPr>
            </w:pPr>
            <w:r w:rsidRPr="003667C1">
              <w:rPr>
                <w:rFonts w:ascii="Times New Roman" w:hAnsi="Times New Roman"/>
                <w:b/>
                <w:bCs/>
                <w:lang w:eastAsia="pl-PL"/>
              </w:rPr>
              <w:t>5</w:t>
            </w:r>
          </w:p>
        </w:tc>
      </w:tr>
      <w:tr w:rsidR="003667C1" w14:paraId="32E1B7F2" w14:textId="77777777" w:rsidTr="003667C1">
        <w:tc>
          <w:tcPr>
            <w:tcW w:w="704" w:type="dxa"/>
          </w:tcPr>
          <w:p w14:paraId="6A001F68" w14:textId="77777777" w:rsidR="003667C1" w:rsidRPr="003667C1" w:rsidRDefault="003667C1" w:rsidP="003667C1">
            <w:pPr>
              <w:spacing w:before="100" w:beforeAutospacing="1" w:after="100" w:afterAutospacing="1"/>
              <w:jc w:val="center"/>
              <w:rPr>
                <w:rFonts w:ascii="Times New Roman" w:hAnsi="Times New Roman"/>
                <w:lang w:eastAsia="pl-PL"/>
              </w:rPr>
            </w:pPr>
            <w:r>
              <w:rPr>
                <w:rFonts w:ascii="Times New Roman" w:hAnsi="Times New Roman"/>
                <w:lang w:eastAsia="pl-PL"/>
              </w:rPr>
              <w:t>8</w:t>
            </w:r>
          </w:p>
        </w:tc>
        <w:tc>
          <w:tcPr>
            <w:tcW w:w="7229" w:type="dxa"/>
          </w:tcPr>
          <w:p w14:paraId="21C1CA73" w14:textId="77777777" w:rsidR="003667C1" w:rsidRPr="003667C1" w:rsidRDefault="003667C1" w:rsidP="00990CFA">
            <w:pPr>
              <w:spacing w:before="100" w:beforeAutospacing="1" w:after="100" w:afterAutospacing="1"/>
              <w:jc w:val="both"/>
              <w:rPr>
                <w:rFonts w:ascii="Times New Roman" w:hAnsi="Times New Roman"/>
                <w:lang w:eastAsia="pl-PL"/>
              </w:rPr>
            </w:pPr>
            <w:r w:rsidRPr="00EF17DD">
              <w:rPr>
                <w:rFonts w:ascii="Times New Roman" w:hAnsi="Times New Roman"/>
                <w:bCs/>
                <w:lang w:eastAsia="pl-PL"/>
              </w:rPr>
              <w:t>Dziecko z rodziny</w:t>
            </w:r>
            <w:r w:rsidRPr="00EF17DD">
              <w:rPr>
                <w:rFonts w:ascii="Times New Roman" w:hAnsi="Times New Roman"/>
              </w:rPr>
              <w:t xml:space="preserve"> w której wychowywane są dzieci niepełnosprawne</w:t>
            </w:r>
          </w:p>
        </w:tc>
        <w:tc>
          <w:tcPr>
            <w:tcW w:w="1272" w:type="dxa"/>
          </w:tcPr>
          <w:p w14:paraId="2280664F" w14:textId="77777777" w:rsidR="003667C1" w:rsidRPr="003667C1" w:rsidRDefault="003667C1" w:rsidP="003667C1">
            <w:pPr>
              <w:spacing w:before="100" w:beforeAutospacing="1" w:after="100" w:afterAutospacing="1"/>
              <w:jc w:val="center"/>
              <w:rPr>
                <w:rFonts w:ascii="Times New Roman" w:hAnsi="Times New Roman"/>
                <w:b/>
                <w:bCs/>
                <w:lang w:eastAsia="pl-PL"/>
              </w:rPr>
            </w:pPr>
            <w:r w:rsidRPr="003667C1">
              <w:rPr>
                <w:rFonts w:ascii="Times New Roman" w:hAnsi="Times New Roman"/>
                <w:b/>
                <w:bCs/>
                <w:lang w:eastAsia="pl-PL"/>
              </w:rPr>
              <w:t>5</w:t>
            </w:r>
          </w:p>
        </w:tc>
      </w:tr>
      <w:tr w:rsidR="003667C1" w14:paraId="3D405AE4" w14:textId="77777777" w:rsidTr="003667C1">
        <w:tc>
          <w:tcPr>
            <w:tcW w:w="704" w:type="dxa"/>
          </w:tcPr>
          <w:p w14:paraId="185A9130" w14:textId="77777777" w:rsidR="003667C1" w:rsidRPr="003667C1" w:rsidRDefault="003667C1" w:rsidP="003667C1">
            <w:pPr>
              <w:spacing w:before="100" w:beforeAutospacing="1" w:after="100" w:afterAutospacing="1"/>
              <w:jc w:val="center"/>
              <w:rPr>
                <w:rFonts w:ascii="Times New Roman" w:hAnsi="Times New Roman"/>
                <w:lang w:eastAsia="pl-PL"/>
              </w:rPr>
            </w:pPr>
            <w:r>
              <w:rPr>
                <w:rFonts w:ascii="Times New Roman" w:hAnsi="Times New Roman"/>
                <w:lang w:eastAsia="pl-PL"/>
              </w:rPr>
              <w:t>9</w:t>
            </w:r>
          </w:p>
        </w:tc>
        <w:tc>
          <w:tcPr>
            <w:tcW w:w="7229" w:type="dxa"/>
          </w:tcPr>
          <w:p w14:paraId="6580A2D8" w14:textId="77777777" w:rsidR="003667C1" w:rsidRPr="003667C1" w:rsidRDefault="003667C1" w:rsidP="00990CFA">
            <w:pPr>
              <w:spacing w:before="100" w:beforeAutospacing="1" w:after="100" w:afterAutospacing="1"/>
              <w:jc w:val="both"/>
              <w:rPr>
                <w:rFonts w:ascii="Times New Roman" w:hAnsi="Times New Roman"/>
                <w:lang w:eastAsia="pl-PL"/>
              </w:rPr>
            </w:pPr>
            <w:r w:rsidRPr="00EF17DD">
              <w:rPr>
                <w:rFonts w:ascii="Times New Roman" w:hAnsi="Times New Roman"/>
                <w:bCs/>
                <w:lang w:eastAsia="pl-PL"/>
              </w:rPr>
              <w:t xml:space="preserve">Dziecko poddane obowiązkowym szczepieniom </w:t>
            </w:r>
            <w:bookmarkStart w:id="2" w:name="_Hlk129592694"/>
            <w:r w:rsidRPr="00EF17DD">
              <w:rPr>
                <w:rFonts w:ascii="Times New Roman" w:hAnsi="Times New Roman"/>
                <w:bCs/>
                <w:lang w:eastAsia="pl-PL"/>
              </w:rPr>
              <w:t xml:space="preserve">ochronnym określonym w Rozporządzeniu Ministra Zdrowia w sprawie obowiązkowych szczepień ochronnych lub </w:t>
            </w:r>
            <w:r w:rsidR="00E477ED">
              <w:rPr>
                <w:rFonts w:ascii="Times New Roman" w:hAnsi="Times New Roman"/>
                <w:bCs/>
                <w:lang w:eastAsia="pl-PL"/>
              </w:rPr>
              <w:t>dziecko</w:t>
            </w:r>
            <w:r w:rsidRPr="00EF17DD">
              <w:rPr>
                <w:rFonts w:ascii="Times New Roman" w:hAnsi="Times New Roman"/>
                <w:bCs/>
                <w:lang w:eastAsia="pl-PL"/>
              </w:rPr>
              <w:t xml:space="preserve"> u któr</w:t>
            </w:r>
            <w:r w:rsidR="00E477ED">
              <w:rPr>
                <w:rFonts w:ascii="Times New Roman" w:hAnsi="Times New Roman"/>
                <w:bCs/>
                <w:lang w:eastAsia="pl-PL"/>
              </w:rPr>
              <w:t>ego</w:t>
            </w:r>
            <w:r w:rsidRPr="00EF17DD">
              <w:rPr>
                <w:rFonts w:ascii="Times New Roman" w:hAnsi="Times New Roman"/>
                <w:bCs/>
                <w:lang w:eastAsia="pl-PL"/>
              </w:rPr>
              <w:t xml:space="preserve"> lekarskie badanie kwalifikacyjne daje podstawy do długotrwałego odroczenia obowiązkow</w:t>
            </w:r>
            <w:r w:rsidR="00E477ED">
              <w:rPr>
                <w:rFonts w:ascii="Times New Roman" w:hAnsi="Times New Roman"/>
                <w:bCs/>
                <w:lang w:eastAsia="pl-PL"/>
              </w:rPr>
              <w:t xml:space="preserve">ego </w:t>
            </w:r>
            <w:r w:rsidRPr="00EF17DD">
              <w:rPr>
                <w:rFonts w:ascii="Times New Roman" w:hAnsi="Times New Roman"/>
                <w:bCs/>
                <w:lang w:eastAsia="pl-PL"/>
              </w:rPr>
              <w:t>szczepie</w:t>
            </w:r>
            <w:r w:rsidR="00E477ED">
              <w:rPr>
                <w:rFonts w:ascii="Times New Roman" w:hAnsi="Times New Roman"/>
                <w:bCs/>
                <w:lang w:eastAsia="pl-PL"/>
              </w:rPr>
              <w:t>nia</w:t>
            </w:r>
            <w:r w:rsidRPr="00EF17DD">
              <w:rPr>
                <w:rFonts w:ascii="Times New Roman" w:hAnsi="Times New Roman"/>
                <w:bCs/>
                <w:lang w:eastAsia="pl-PL"/>
              </w:rPr>
              <w:t xml:space="preserve"> ochronn</w:t>
            </w:r>
            <w:r w:rsidR="00E477ED">
              <w:rPr>
                <w:rFonts w:ascii="Times New Roman" w:hAnsi="Times New Roman"/>
                <w:bCs/>
                <w:lang w:eastAsia="pl-PL"/>
              </w:rPr>
              <w:t>ego</w:t>
            </w:r>
            <w:bookmarkEnd w:id="2"/>
          </w:p>
        </w:tc>
        <w:tc>
          <w:tcPr>
            <w:tcW w:w="1272" w:type="dxa"/>
          </w:tcPr>
          <w:p w14:paraId="12F43275" w14:textId="77777777" w:rsidR="003667C1" w:rsidRPr="003667C1" w:rsidRDefault="003667C1" w:rsidP="003667C1">
            <w:pPr>
              <w:spacing w:before="100" w:beforeAutospacing="1" w:after="100" w:afterAutospacing="1"/>
              <w:jc w:val="center"/>
              <w:rPr>
                <w:rFonts w:ascii="Times New Roman" w:hAnsi="Times New Roman"/>
                <w:b/>
                <w:bCs/>
                <w:lang w:eastAsia="pl-PL"/>
              </w:rPr>
            </w:pPr>
            <w:r w:rsidRPr="003667C1">
              <w:rPr>
                <w:rFonts w:ascii="Times New Roman" w:hAnsi="Times New Roman"/>
                <w:b/>
                <w:bCs/>
                <w:lang w:eastAsia="pl-PL"/>
              </w:rPr>
              <w:t>5</w:t>
            </w:r>
          </w:p>
        </w:tc>
      </w:tr>
      <w:tr w:rsidR="003667C1" w14:paraId="7AD30B00" w14:textId="77777777" w:rsidTr="003667C1">
        <w:tc>
          <w:tcPr>
            <w:tcW w:w="704" w:type="dxa"/>
          </w:tcPr>
          <w:p w14:paraId="68EBB2FE" w14:textId="77777777" w:rsidR="003667C1" w:rsidRPr="003667C1" w:rsidRDefault="003667C1" w:rsidP="003667C1">
            <w:pPr>
              <w:spacing w:before="100" w:beforeAutospacing="1" w:after="100" w:afterAutospacing="1"/>
              <w:jc w:val="center"/>
              <w:rPr>
                <w:rFonts w:ascii="Times New Roman" w:hAnsi="Times New Roman"/>
                <w:lang w:eastAsia="pl-PL"/>
              </w:rPr>
            </w:pPr>
            <w:r>
              <w:rPr>
                <w:rFonts w:ascii="Times New Roman" w:hAnsi="Times New Roman"/>
                <w:lang w:eastAsia="pl-PL"/>
              </w:rPr>
              <w:t>10</w:t>
            </w:r>
          </w:p>
        </w:tc>
        <w:tc>
          <w:tcPr>
            <w:tcW w:w="7229" w:type="dxa"/>
          </w:tcPr>
          <w:p w14:paraId="353EB622" w14:textId="6456BC78" w:rsidR="003667C1" w:rsidRPr="003667C1" w:rsidRDefault="003667C1" w:rsidP="00990CFA">
            <w:pPr>
              <w:spacing w:before="100" w:beforeAutospacing="1" w:after="100" w:afterAutospacing="1"/>
              <w:jc w:val="both"/>
              <w:rPr>
                <w:rFonts w:ascii="Times New Roman" w:hAnsi="Times New Roman"/>
                <w:lang w:eastAsia="pl-PL"/>
              </w:rPr>
            </w:pPr>
            <w:r w:rsidRPr="00EF17DD">
              <w:rPr>
                <w:rFonts w:ascii="Times New Roman" w:hAnsi="Times New Roman"/>
                <w:bCs/>
                <w:lang w:eastAsia="pl-PL"/>
              </w:rPr>
              <w:t xml:space="preserve">Dziecko posiadające rodzeństwo uczęszczające do danego żłobka w roku </w:t>
            </w:r>
            <w:r w:rsidRPr="00E51D48">
              <w:rPr>
                <w:rFonts w:ascii="Times New Roman" w:hAnsi="Times New Roman"/>
                <w:bCs/>
                <w:lang w:eastAsia="pl-PL"/>
              </w:rPr>
              <w:t>202</w:t>
            </w:r>
            <w:r w:rsidR="002C075B">
              <w:rPr>
                <w:rFonts w:ascii="Times New Roman" w:hAnsi="Times New Roman"/>
                <w:bCs/>
                <w:lang w:eastAsia="pl-PL"/>
              </w:rPr>
              <w:t>5</w:t>
            </w:r>
            <w:r w:rsidRPr="00E51D48">
              <w:rPr>
                <w:rFonts w:ascii="Times New Roman" w:hAnsi="Times New Roman"/>
                <w:bCs/>
                <w:lang w:eastAsia="pl-PL"/>
              </w:rPr>
              <w:t>/2</w:t>
            </w:r>
            <w:r w:rsidR="002C075B">
              <w:rPr>
                <w:rFonts w:ascii="Times New Roman" w:hAnsi="Times New Roman"/>
                <w:bCs/>
                <w:lang w:eastAsia="pl-PL"/>
              </w:rPr>
              <w:t>6</w:t>
            </w:r>
          </w:p>
        </w:tc>
        <w:tc>
          <w:tcPr>
            <w:tcW w:w="1272" w:type="dxa"/>
          </w:tcPr>
          <w:p w14:paraId="41DDF37E" w14:textId="77777777" w:rsidR="003667C1" w:rsidRPr="003667C1" w:rsidRDefault="003667C1" w:rsidP="003667C1">
            <w:pPr>
              <w:spacing w:before="100" w:beforeAutospacing="1" w:after="100" w:afterAutospacing="1"/>
              <w:jc w:val="center"/>
              <w:rPr>
                <w:rFonts w:ascii="Times New Roman" w:hAnsi="Times New Roman"/>
                <w:b/>
                <w:bCs/>
                <w:lang w:eastAsia="pl-PL"/>
              </w:rPr>
            </w:pPr>
            <w:r w:rsidRPr="003667C1">
              <w:rPr>
                <w:rFonts w:ascii="Times New Roman" w:hAnsi="Times New Roman"/>
                <w:b/>
                <w:bCs/>
                <w:lang w:eastAsia="pl-PL"/>
              </w:rPr>
              <w:t>3</w:t>
            </w:r>
          </w:p>
        </w:tc>
      </w:tr>
    </w:tbl>
    <w:p w14:paraId="0D5A043A" w14:textId="77777777" w:rsidR="00EF17DD" w:rsidRDefault="00EF17DD" w:rsidP="00EF17DD">
      <w:pPr>
        <w:pStyle w:val="Akapitzlist"/>
        <w:spacing w:before="100" w:beforeAutospacing="1" w:after="100" w:afterAutospacing="1" w:line="240" w:lineRule="auto"/>
        <w:ind w:left="644"/>
        <w:jc w:val="both"/>
        <w:rPr>
          <w:rFonts w:ascii="Times New Roman" w:hAnsi="Times New Roman"/>
          <w:bCs/>
          <w:lang w:eastAsia="pl-PL"/>
        </w:rPr>
      </w:pPr>
    </w:p>
    <w:p w14:paraId="13EDBCB7" w14:textId="77777777" w:rsidR="005E6A01" w:rsidRPr="00EF17DD" w:rsidRDefault="005E6A01" w:rsidP="00EF17DD">
      <w:pPr>
        <w:pStyle w:val="Akapitzlist"/>
        <w:spacing w:before="100" w:beforeAutospacing="1" w:after="100" w:afterAutospacing="1" w:line="240" w:lineRule="auto"/>
        <w:ind w:left="644"/>
        <w:jc w:val="both"/>
        <w:rPr>
          <w:rFonts w:ascii="Times New Roman" w:hAnsi="Times New Roman"/>
          <w:bCs/>
          <w:lang w:eastAsia="pl-PL"/>
        </w:rPr>
      </w:pPr>
    </w:p>
    <w:p w14:paraId="5160D70C" w14:textId="77777777" w:rsidR="00990CFA" w:rsidRPr="00EF17DD" w:rsidRDefault="00990CFA" w:rsidP="00990CFA">
      <w:pPr>
        <w:pStyle w:val="Akapitzlist"/>
        <w:numPr>
          <w:ilvl w:val="0"/>
          <w:numId w:val="1"/>
        </w:numPr>
        <w:spacing w:before="100" w:beforeAutospacing="1" w:after="120" w:line="240" w:lineRule="auto"/>
        <w:contextualSpacing w:val="0"/>
        <w:jc w:val="both"/>
        <w:rPr>
          <w:rFonts w:ascii="Times New Roman" w:hAnsi="Times New Roman"/>
          <w:b/>
          <w:bCs/>
          <w:lang w:eastAsia="pl-PL"/>
        </w:rPr>
      </w:pPr>
      <w:r w:rsidRPr="00EF17DD">
        <w:rPr>
          <w:rFonts w:ascii="Times New Roman" w:hAnsi="Times New Roman"/>
          <w:bCs/>
          <w:lang w:eastAsia="pl-PL"/>
        </w:rPr>
        <w:t>Dopuszcza się przyjęcie dziecka poza wszelką kolejnością w przypadku sytuacji losowej (m. in. na wniosek Sądu Rodzinnego czy MOPR-u).</w:t>
      </w:r>
    </w:p>
    <w:p w14:paraId="0B26C71F" w14:textId="77777777" w:rsidR="00990CFA" w:rsidRPr="00EF17DD" w:rsidRDefault="00990CFA" w:rsidP="00990CFA">
      <w:pPr>
        <w:pStyle w:val="Akapitzlist"/>
        <w:numPr>
          <w:ilvl w:val="0"/>
          <w:numId w:val="1"/>
        </w:numPr>
        <w:spacing w:before="100" w:beforeAutospacing="1" w:after="120" w:line="240" w:lineRule="auto"/>
        <w:contextualSpacing w:val="0"/>
        <w:jc w:val="both"/>
        <w:rPr>
          <w:rFonts w:ascii="Times New Roman" w:hAnsi="Times New Roman"/>
          <w:b/>
          <w:bCs/>
          <w:lang w:eastAsia="pl-PL"/>
        </w:rPr>
      </w:pPr>
      <w:r w:rsidRPr="00EF17DD">
        <w:rPr>
          <w:rFonts w:ascii="Times New Roman" w:hAnsi="Times New Roman"/>
          <w:bCs/>
          <w:lang w:eastAsia="pl-PL"/>
        </w:rPr>
        <w:t>Dziecko z orzeczeniem o niepełnosprawności oraz wymagające szczególnej opieki, przyjmowane jest do żłobka w zależności od możliwości zapewnienia opieki jakiej wymaga w swojej niesprawności.</w:t>
      </w:r>
    </w:p>
    <w:p w14:paraId="69B1A8FB" w14:textId="77777777" w:rsidR="00990CFA" w:rsidRPr="00EF17DD" w:rsidRDefault="00990CFA" w:rsidP="00990CFA">
      <w:pPr>
        <w:pStyle w:val="Akapitzlist"/>
        <w:numPr>
          <w:ilvl w:val="0"/>
          <w:numId w:val="1"/>
        </w:numPr>
        <w:spacing w:before="100" w:beforeAutospacing="1" w:after="120" w:line="240" w:lineRule="auto"/>
        <w:contextualSpacing w:val="0"/>
        <w:jc w:val="both"/>
        <w:rPr>
          <w:rFonts w:ascii="Times New Roman" w:hAnsi="Times New Roman"/>
          <w:bCs/>
          <w:lang w:eastAsia="pl-PL"/>
        </w:rPr>
      </w:pPr>
      <w:r w:rsidRPr="00EF17DD">
        <w:rPr>
          <w:rFonts w:ascii="Times New Roman" w:hAnsi="Times New Roman"/>
          <w:bCs/>
          <w:lang w:eastAsia="pl-PL"/>
        </w:rPr>
        <w:t>Dzieci spoza terenu Kielc mogą być przyjmowane na wolne miejsca tylko w przypadku zaspokojenia potrzeb mieszkańców Miasta Kielce.</w:t>
      </w:r>
    </w:p>
    <w:p w14:paraId="5FAC9247" w14:textId="77777777" w:rsidR="00990CFA" w:rsidRDefault="00990CFA" w:rsidP="00990CFA">
      <w:pPr>
        <w:pStyle w:val="Akapitzlist"/>
        <w:numPr>
          <w:ilvl w:val="0"/>
          <w:numId w:val="1"/>
        </w:numPr>
        <w:spacing w:before="100" w:beforeAutospacing="1" w:after="120" w:line="240" w:lineRule="auto"/>
        <w:contextualSpacing w:val="0"/>
        <w:jc w:val="both"/>
        <w:rPr>
          <w:rFonts w:ascii="Times New Roman" w:hAnsi="Times New Roman"/>
          <w:bCs/>
          <w:lang w:eastAsia="pl-PL"/>
        </w:rPr>
      </w:pPr>
      <w:r w:rsidRPr="00EF17DD">
        <w:rPr>
          <w:rFonts w:ascii="Times New Roman" w:hAnsi="Times New Roman"/>
          <w:bCs/>
          <w:lang w:eastAsia="pl-PL"/>
        </w:rPr>
        <w:t xml:space="preserve">Rodzice /Opiekunowie prawni są zobowiązani udokumentować stan faktyczny podany we wniosku. </w:t>
      </w:r>
    </w:p>
    <w:p w14:paraId="7A74999D" w14:textId="77777777" w:rsidR="00532AB7" w:rsidRPr="00532AB7" w:rsidRDefault="00532AB7" w:rsidP="00532AB7">
      <w:pPr>
        <w:spacing w:before="100" w:beforeAutospacing="1" w:after="120" w:line="240" w:lineRule="auto"/>
        <w:jc w:val="both"/>
        <w:rPr>
          <w:rFonts w:ascii="Times New Roman" w:hAnsi="Times New Roman"/>
          <w:bCs/>
          <w:lang w:eastAsia="pl-PL"/>
        </w:rPr>
      </w:pPr>
    </w:p>
    <w:p w14:paraId="6636047C" w14:textId="77777777" w:rsidR="00990CFA" w:rsidRPr="00EF17DD" w:rsidRDefault="00990CFA" w:rsidP="00990CFA">
      <w:pPr>
        <w:pStyle w:val="Akapitzlist"/>
        <w:numPr>
          <w:ilvl w:val="0"/>
          <w:numId w:val="3"/>
        </w:numPr>
        <w:spacing w:before="100" w:beforeAutospacing="1" w:after="100" w:afterAutospacing="1" w:line="240" w:lineRule="auto"/>
        <w:jc w:val="both"/>
        <w:rPr>
          <w:rFonts w:ascii="Times New Roman" w:hAnsi="Times New Roman"/>
          <w:b/>
          <w:lang w:eastAsia="pl-PL"/>
        </w:rPr>
      </w:pPr>
      <w:r w:rsidRPr="00EF17DD">
        <w:rPr>
          <w:rFonts w:ascii="Times New Roman" w:hAnsi="Times New Roman"/>
          <w:lang w:eastAsia="pl-PL"/>
        </w:rPr>
        <w:t>Spełnianie kryteriów należy potwierdzić, dołączając do wniosku określone niżej dokumenty.</w:t>
      </w:r>
    </w:p>
    <w:p w14:paraId="4156EAFA" w14:textId="77777777" w:rsidR="00990CFA" w:rsidRPr="00EF17DD" w:rsidRDefault="00990CFA" w:rsidP="00990CFA">
      <w:pPr>
        <w:pStyle w:val="Akapitzlist"/>
        <w:numPr>
          <w:ilvl w:val="0"/>
          <w:numId w:val="3"/>
        </w:numPr>
        <w:spacing w:before="100" w:beforeAutospacing="1" w:after="100" w:afterAutospacing="1" w:line="240" w:lineRule="auto"/>
        <w:jc w:val="both"/>
        <w:rPr>
          <w:rFonts w:ascii="Times New Roman" w:hAnsi="Times New Roman"/>
          <w:b/>
          <w:lang w:eastAsia="pl-PL"/>
        </w:rPr>
      </w:pPr>
      <w:r w:rsidRPr="00EF17DD">
        <w:rPr>
          <w:rFonts w:ascii="Times New Roman" w:hAnsi="Times New Roman"/>
          <w:lang w:eastAsia="pl-PL"/>
        </w:rPr>
        <w:t>W przypadku nieprzedłożenia dokumentów potwierdzających spełnianie kryteriów oraz braku potwierdzenia okoliczności zawartych w oświadczeniu, dane kryterium nie zostanie uwzględnione.</w:t>
      </w:r>
    </w:p>
    <w:p w14:paraId="3E81622B" w14:textId="77777777" w:rsidR="00990CFA" w:rsidRPr="00EF17DD" w:rsidRDefault="00990CFA" w:rsidP="00990CFA">
      <w:pPr>
        <w:pStyle w:val="Akapitzlist"/>
        <w:numPr>
          <w:ilvl w:val="0"/>
          <w:numId w:val="3"/>
        </w:numPr>
        <w:spacing w:before="100" w:beforeAutospacing="1" w:after="100" w:afterAutospacing="1" w:line="240" w:lineRule="auto"/>
        <w:jc w:val="both"/>
        <w:rPr>
          <w:rFonts w:ascii="Times New Roman" w:hAnsi="Times New Roman"/>
          <w:b/>
          <w:lang w:eastAsia="pl-PL"/>
        </w:rPr>
      </w:pPr>
      <w:r w:rsidRPr="00EF17DD">
        <w:rPr>
          <w:rFonts w:ascii="Times New Roman" w:hAnsi="Times New Roman"/>
          <w:b/>
          <w:u w:val="single"/>
          <w:lang w:eastAsia="pl-PL"/>
        </w:rPr>
        <w:t xml:space="preserve">Wielodzietność rodziny kandydata </w:t>
      </w:r>
      <w:r w:rsidRPr="00EF17DD">
        <w:rPr>
          <w:rFonts w:ascii="Times New Roman" w:hAnsi="Times New Roman"/>
          <w:lang w:eastAsia="pl-PL"/>
        </w:rPr>
        <w:t>oznacza rodzinę, która wychowuje troje i więcej dzieci.</w:t>
      </w:r>
    </w:p>
    <w:p w14:paraId="049FF44D" w14:textId="745B35B2" w:rsidR="00990CFA" w:rsidRPr="004F312F" w:rsidRDefault="00990CFA" w:rsidP="00990CFA">
      <w:pPr>
        <w:pStyle w:val="Akapitzlist"/>
        <w:numPr>
          <w:ilvl w:val="0"/>
          <w:numId w:val="3"/>
        </w:numPr>
        <w:spacing w:before="100" w:beforeAutospacing="1" w:after="100" w:afterAutospacing="1" w:line="240" w:lineRule="auto"/>
        <w:jc w:val="both"/>
        <w:rPr>
          <w:rFonts w:ascii="Times New Roman" w:hAnsi="Times New Roman"/>
          <w:b/>
          <w:lang w:eastAsia="pl-PL"/>
        </w:rPr>
      </w:pPr>
      <w:r w:rsidRPr="00EF17DD">
        <w:rPr>
          <w:rFonts w:ascii="Times New Roman" w:hAnsi="Times New Roman"/>
          <w:b/>
          <w:u w:val="single"/>
          <w:lang w:eastAsia="pl-PL"/>
        </w:rPr>
        <w:t>Samotne wychowywanie dziecka</w:t>
      </w:r>
      <w:r w:rsidRPr="00EF17DD">
        <w:rPr>
          <w:rFonts w:ascii="Times New Roman" w:hAnsi="Times New Roman"/>
          <w:lang w:eastAsia="pl-PL"/>
        </w:rPr>
        <w:t xml:space="preserve"> oznacza wychowywanie dziecka przez pannę, kawalera, wdowę, osobę pozostającą w separacji orzeczonej prawomocnym wyrokiem sądu, osobę rozwiedzioną,</w:t>
      </w:r>
      <w:r w:rsidR="00CE482E">
        <w:rPr>
          <w:rFonts w:ascii="Times New Roman" w:hAnsi="Times New Roman"/>
          <w:lang w:eastAsia="pl-PL"/>
        </w:rPr>
        <w:t xml:space="preserve"> która nie wychowuje żadnego dziecka z jego rodzicem</w:t>
      </w:r>
      <w:r w:rsidRPr="00EF17DD">
        <w:rPr>
          <w:rFonts w:ascii="Times New Roman" w:hAnsi="Times New Roman"/>
          <w:lang w:eastAsia="pl-PL"/>
        </w:rPr>
        <w:t>.</w:t>
      </w:r>
    </w:p>
    <w:p w14:paraId="04587EF6" w14:textId="18C83047" w:rsidR="004F312F" w:rsidRPr="00EF17DD" w:rsidRDefault="00D158B6" w:rsidP="00927CE4">
      <w:pPr>
        <w:pStyle w:val="Akapitzlist"/>
        <w:numPr>
          <w:ilvl w:val="0"/>
          <w:numId w:val="3"/>
        </w:numPr>
        <w:spacing w:before="100" w:beforeAutospacing="1" w:after="100" w:afterAutospacing="1" w:line="240" w:lineRule="auto"/>
        <w:jc w:val="both"/>
        <w:rPr>
          <w:rFonts w:ascii="Times New Roman" w:hAnsi="Times New Roman"/>
          <w:b/>
          <w:lang w:eastAsia="pl-PL"/>
        </w:rPr>
      </w:pPr>
      <w:r w:rsidRPr="00D158B6">
        <w:rPr>
          <w:rFonts w:ascii="Times New Roman" w:hAnsi="Times New Roman"/>
          <w:b/>
          <w:u w:val="single"/>
          <w:lang w:eastAsia="pl-PL"/>
        </w:rPr>
        <w:t>Potwierdzenie zatrudnienia</w:t>
      </w:r>
      <w:r>
        <w:rPr>
          <w:rFonts w:ascii="Times New Roman" w:hAnsi="Times New Roman"/>
          <w:bCs/>
          <w:lang w:eastAsia="pl-PL"/>
        </w:rPr>
        <w:t xml:space="preserve"> </w:t>
      </w:r>
      <w:r w:rsidRPr="00EF17DD">
        <w:rPr>
          <w:rFonts w:ascii="Times New Roman" w:hAnsi="Times New Roman"/>
          <w:bCs/>
          <w:lang w:eastAsia="pl-PL"/>
        </w:rPr>
        <w:t xml:space="preserve">rodziców/opiekunów prawnych lub samotnie wychowujących pracujących lub studiujących/uczących się w systemie </w:t>
      </w:r>
      <w:r w:rsidRPr="00927CE4">
        <w:rPr>
          <w:rFonts w:ascii="Times New Roman" w:hAnsi="Times New Roman"/>
          <w:bCs/>
          <w:lang w:eastAsia="pl-PL"/>
        </w:rPr>
        <w:t xml:space="preserve">dziennym składa się dla każdego </w:t>
      </w:r>
      <w:r w:rsidRPr="00927CE4">
        <w:rPr>
          <w:rFonts w:ascii="Times New Roman" w:hAnsi="Times New Roman"/>
          <w:bCs/>
          <w:lang w:eastAsia="pl-PL"/>
        </w:rPr>
        <w:br/>
        <w:t xml:space="preserve">z rodziców odrębnie. </w:t>
      </w:r>
      <w:bookmarkStart w:id="3" w:name="_Hlk192249721"/>
      <w:r w:rsidRPr="00927CE4">
        <w:rPr>
          <w:rFonts w:ascii="Times New Roman" w:hAnsi="Times New Roman"/>
        </w:rPr>
        <w:t>Przewodniczący komisji rekrutacyjnej/Dyrektor żłobka może zażądać dokumentów potwierdzających okoliczności zawarte w oświadczeniach w każdym czasie.</w:t>
      </w:r>
      <w:bookmarkEnd w:id="3"/>
    </w:p>
    <w:p w14:paraId="076BD7F0" w14:textId="77777777" w:rsidR="00990CFA" w:rsidRPr="00EF17DD" w:rsidRDefault="00990CFA" w:rsidP="00990CFA">
      <w:pPr>
        <w:spacing w:before="100" w:beforeAutospacing="1" w:after="0" w:line="240" w:lineRule="auto"/>
        <w:jc w:val="both"/>
        <w:rPr>
          <w:rFonts w:ascii="Times New Roman" w:hAnsi="Times New Roman"/>
          <w:b/>
          <w:lang w:eastAsia="pl-PL"/>
        </w:rPr>
      </w:pPr>
      <w:r w:rsidRPr="00EF17DD">
        <w:rPr>
          <w:rFonts w:ascii="Times New Roman" w:hAnsi="Times New Roman"/>
          <w:b/>
          <w:lang w:eastAsia="pl-PL"/>
        </w:rPr>
        <w:t>Dokumenty, które rodzice/opiekunowie prawni dołączają do wniosku:</w:t>
      </w:r>
    </w:p>
    <w:p w14:paraId="4F47BADF" w14:textId="77777777" w:rsidR="00990CFA" w:rsidRPr="00EF17DD" w:rsidRDefault="00990CFA" w:rsidP="00990CFA">
      <w:pPr>
        <w:pStyle w:val="Akapitzlist"/>
        <w:numPr>
          <w:ilvl w:val="0"/>
          <w:numId w:val="5"/>
        </w:numPr>
        <w:spacing w:after="0" w:line="240" w:lineRule="auto"/>
        <w:jc w:val="both"/>
        <w:rPr>
          <w:rFonts w:ascii="Times New Roman" w:hAnsi="Times New Roman"/>
          <w:lang w:eastAsia="pl-PL"/>
        </w:rPr>
      </w:pPr>
      <w:r w:rsidRPr="00EF17DD">
        <w:rPr>
          <w:rFonts w:ascii="Times New Roman" w:hAnsi="Times New Roman"/>
          <w:lang w:eastAsia="pl-PL"/>
        </w:rPr>
        <w:t>oświadczenie o wielodzietności rodziny kandydata do żłobka,</w:t>
      </w:r>
    </w:p>
    <w:p w14:paraId="0DD8EF0E" w14:textId="77777777" w:rsidR="00990CFA" w:rsidRPr="00EF17DD" w:rsidRDefault="00990CFA" w:rsidP="00990CFA">
      <w:pPr>
        <w:pStyle w:val="Akapitzlist"/>
        <w:numPr>
          <w:ilvl w:val="0"/>
          <w:numId w:val="4"/>
        </w:numPr>
        <w:spacing w:after="0" w:line="240" w:lineRule="auto"/>
        <w:jc w:val="both"/>
        <w:rPr>
          <w:rFonts w:ascii="Times New Roman" w:hAnsi="Times New Roman"/>
          <w:i/>
          <w:lang w:eastAsia="pl-PL"/>
        </w:rPr>
      </w:pPr>
      <w:r w:rsidRPr="00EF17DD">
        <w:rPr>
          <w:rFonts w:ascii="Times New Roman" w:hAnsi="Times New Roman"/>
          <w:lang w:eastAsia="pl-PL"/>
        </w:rPr>
        <w:t>oświadczenie o posiadaniu orzeczenia o niepełnosprawności dziecka lub zaświadczenie lekarskie ze wskazaniem do objęcia dziecka szczególną opieką (do wglądu) lub oświadczenie o posiadaniu niepełnosprawności przez rodzica lub rodzeństwo,</w:t>
      </w:r>
    </w:p>
    <w:p w14:paraId="5657B118" w14:textId="77777777" w:rsidR="00990CFA" w:rsidRDefault="00990CFA" w:rsidP="00990CFA">
      <w:pPr>
        <w:pStyle w:val="Akapitzlist"/>
        <w:numPr>
          <w:ilvl w:val="0"/>
          <w:numId w:val="4"/>
        </w:numPr>
        <w:spacing w:after="0" w:line="240" w:lineRule="auto"/>
        <w:jc w:val="both"/>
        <w:rPr>
          <w:rFonts w:ascii="Times New Roman" w:hAnsi="Times New Roman"/>
          <w:lang w:eastAsia="pl-PL"/>
        </w:rPr>
      </w:pPr>
      <w:r w:rsidRPr="00EF17DD">
        <w:rPr>
          <w:rFonts w:ascii="Times New Roman" w:hAnsi="Times New Roman"/>
          <w:lang w:eastAsia="pl-PL"/>
        </w:rPr>
        <w:t>oświadczenie o samotnym wychowywaniu dziecka oraz niewychowywaniu żadnego dziecka wspólnie z jego rodzicem,</w:t>
      </w:r>
    </w:p>
    <w:p w14:paraId="7D31CAB8" w14:textId="7BF2466C" w:rsidR="00990CFA" w:rsidRPr="00FF1FE2" w:rsidRDefault="00990CFA" w:rsidP="00990CFA">
      <w:pPr>
        <w:pStyle w:val="Akapitzlist"/>
        <w:numPr>
          <w:ilvl w:val="0"/>
          <w:numId w:val="4"/>
        </w:numPr>
        <w:spacing w:after="0" w:line="240" w:lineRule="auto"/>
        <w:jc w:val="both"/>
        <w:rPr>
          <w:rFonts w:ascii="Times New Roman" w:hAnsi="Times New Roman"/>
          <w:color w:val="000000" w:themeColor="text1"/>
          <w:lang w:eastAsia="pl-PL"/>
        </w:rPr>
      </w:pPr>
      <w:r w:rsidRPr="00FF1FE2">
        <w:rPr>
          <w:rFonts w:ascii="Times New Roman" w:hAnsi="Times New Roman"/>
          <w:color w:val="000000" w:themeColor="text1"/>
          <w:lang w:eastAsia="pl-PL"/>
        </w:rPr>
        <w:t>dokument poświadczający objęcie dziecka pieczą zastępczą zgodnie z ustawą z dnia</w:t>
      </w:r>
      <w:r w:rsidR="00EF17DD" w:rsidRPr="00FF1FE2">
        <w:rPr>
          <w:rFonts w:ascii="Times New Roman" w:hAnsi="Times New Roman"/>
          <w:color w:val="000000" w:themeColor="text1"/>
          <w:lang w:eastAsia="pl-PL"/>
        </w:rPr>
        <w:t xml:space="preserve"> </w:t>
      </w:r>
      <w:r w:rsidRPr="00FF1FE2">
        <w:rPr>
          <w:rFonts w:ascii="Times New Roman" w:hAnsi="Times New Roman"/>
          <w:color w:val="000000" w:themeColor="text1"/>
          <w:lang w:eastAsia="pl-PL"/>
        </w:rPr>
        <w:t>9 czerwca 2011r. o wspieraniu rodziny i pieczy zastępczej (</w:t>
      </w:r>
      <w:proofErr w:type="spellStart"/>
      <w:r w:rsidR="00102E57" w:rsidRPr="00FF1FE2">
        <w:rPr>
          <w:rFonts w:ascii="Times New Roman" w:hAnsi="Times New Roman"/>
          <w:color w:val="000000" w:themeColor="text1"/>
          <w:lang w:eastAsia="pl-PL"/>
        </w:rPr>
        <w:t>t.j</w:t>
      </w:r>
      <w:proofErr w:type="spellEnd"/>
      <w:r w:rsidR="00102E57" w:rsidRPr="00FF1FE2">
        <w:rPr>
          <w:rFonts w:ascii="Times New Roman" w:hAnsi="Times New Roman"/>
          <w:color w:val="000000" w:themeColor="text1"/>
          <w:lang w:eastAsia="pl-PL"/>
        </w:rPr>
        <w:t xml:space="preserve">. </w:t>
      </w:r>
      <w:r w:rsidRPr="00FF1FE2">
        <w:rPr>
          <w:rFonts w:ascii="Times New Roman" w:hAnsi="Times New Roman"/>
          <w:color w:val="000000" w:themeColor="text1"/>
          <w:lang w:eastAsia="pl-PL"/>
        </w:rPr>
        <w:t>Dz. U. z 202</w:t>
      </w:r>
      <w:r w:rsidR="00102E57" w:rsidRPr="00FF1FE2">
        <w:rPr>
          <w:rFonts w:ascii="Times New Roman" w:hAnsi="Times New Roman"/>
          <w:color w:val="000000" w:themeColor="text1"/>
          <w:lang w:eastAsia="pl-PL"/>
        </w:rPr>
        <w:t>5</w:t>
      </w:r>
      <w:r w:rsidRPr="00FF1FE2">
        <w:rPr>
          <w:rFonts w:ascii="Times New Roman" w:hAnsi="Times New Roman"/>
          <w:color w:val="000000" w:themeColor="text1"/>
          <w:lang w:eastAsia="pl-PL"/>
        </w:rPr>
        <w:t xml:space="preserve">r. poz. </w:t>
      </w:r>
      <w:r w:rsidR="00102E57" w:rsidRPr="00FF1FE2">
        <w:rPr>
          <w:rFonts w:ascii="Times New Roman" w:hAnsi="Times New Roman"/>
          <w:color w:val="000000" w:themeColor="text1"/>
          <w:lang w:eastAsia="pl-PL"/>
        </w:rPr>
        <w:t>49</w:t>
      </w:r>
      <w:r w:rsidRPr="00FF1FE2">
        <w:rPr>
          <w:rFonts w:ascii="Times New Roman" w:hAnsi="Times New Roman"/>
          <w:color w:val="000000" w:themeColor="text1"/>
          <w:lang w:eastAsia="pl-PL"/>
        </w:rPr>
        <w:t>),</w:t>
      </w:r>
    </w:p>
    <w:p w14:paraId="7A3AEF59" w14:textId="5FAFC8A5" w:rsidR="00990CFA" w:rsidRPr="00D77CA1" w:rsidRDefault="00990CFA" w:rsidP="00990CFA">
      <w:pPr>
        <w:pStyle w:val="Akapitzlist"/>
        <w:numPr>
          <w:ilvl w:val="0"/>
          <w:numId w:val="4"/>
        </w:numPr>
        <w:spacing w:after="0" w:line="240" w:lineRule="auto"/>
        <w:jc w:val="both"/>
        <w:rPr>
          <w:rFonts w:ascii="Times New Roman" w:hAnsi="Times New Roman"/>
          <w:color w:val="FF0000"/>
          <w:lang w:eastAsia="pl-PL"/>
        </w:rPr>
      </w:pPr>
      <w:r w:rsidRPr="00FF1FE2">
        <w:rPr>
          <w:rFonts w:ascii="Times New Roman" w:hAnsi="Times New Roman"/>
          <w:color w:val="000000" w:themeColor="text1"/>
          <w:lang w:eastAsia="pl-PL"/>
        </w:rPr>
        <w:t xml:space="preserve">oświadczenie </w:t>
      </w:r>
      <w:r w:rsidRPr="00FF1FE2">
        <w:rPr>
          <w:rFonts w:ascii="Times New Roman" w:hAnsi="Times New Roman"/>
          <w:color w:val="000000" w:themeColor="text1"/>
        </w:rPr>
        <w:t>o poddaniu dziecka obowiązkowym szczepieniom ochronnym</w:t>
      </w:r>
      <w:r w:rsidR="00E477ED" w:rsidRPr="00FF1FE2">
        <w:rPr>
          <w:rFonts w:ascii="Times New Roman" w:hAnsi="Times New Roman"/>
          <w:bCs/>
          <w:color w:val="000000" w:themeColor="text1"/>
          <w:lang w:eastAsia="pl-PL"/>
        </w:rPr>
        <w:t xml:space="preserve"> lub ich długotrwałym </w:t>
      </w:r>
      <w:r w:rsidR="00E477ED">
        <w:rPr>
          <w:rFonts w:ascii="Times New Roman" w:hAnsi="Times New Roman"/>
          <w:bCs/>
          <w:lang w:eastAsia="pl-PL"/>
        </w:rPr>
        <w:t xml:space="preserve">odroczeniu </w:t>
      </w:r>
      <w:r w:rsidR="008F32C5">
        <w:rPr>
          <w:rFonts w:ascii="Times New Roman" w:hAnsi="Times New Roman"/>
        </w:rPr>
        <w:t>zgodnie z Rozporządzeniem Ministra Zdrowia w sprawie obowiązkowych szczepień ochronnyc</w:t>
      </w:r>
      <w:r w:rsidR="008F32C5" w:rsidRPr="002552EC">
        <w:rPr>
          <w:rFonts w:ascii="Times New Roman" w:hAnsi="Times New Roman"/>
        </w:rPr>
        <w:t xml:space="preserve">h </w:t>
      </w:r>
      <w:r w:rsidR="00EF17DD" w:rsidRPr="002552EC">
        <w:rPr>
          <w:rFonts w:ascii="Times New Roman" w:hAnsi="Times New Roman"/>
        </w:rPr>
        <w:t>(Dz. U. z 202</w:t>
      </w:r>
      <w:r w:rsidR="006E3BDC" w:rsidRPr="002552EC">
        <w:rPr>
          <w:rFonts w:ascii="Times New Roman" w:hAnsi="Times New Roman"/>
        </w:rPr>
        <w:t>3</w:t>
      </w:r>
      <w:r w:rsidR="00EF17DD" w:rsidRPr="002552EC">
        <w:rPr>
          <w:rFonts w:ascii="Times New Roman" w:hAnsi="Times New Roman"/>
        </w:rPr>
        <w:t>r. poz. 2</w:t>
      </w:r>
      <w:r w:rsidR="006E3BDC" w:rsidRPr="002552EC">
        <w:rPr>
          <w:rFonts w:ascii="Times New Roman" w:hAnsi="Times New Roman"/>
        </w:rPr>
        <w:t>0</w:t>
      </w:r>
      <w:r w:rsidR="00EF17DD" w:rsidRPr="002552EC">
        <w:rPr>
          <w:rFonts w:ascii="Times New Roman" w:hAnsi="Times New Roman"/>
        </w:rPr>
        <w:t>7</w:t>
      </w:r>
      <w:r w:rsidR="006E3BDC" w:rsidRPr="002552EC">
        <w:rPr>
          <w:rFonts w:ascii="Times New Roman" w:hAnsi="Times New Roman"/>
        </w:rPr>
        <w:t>7</w:t>
      </w:r>
      <w:r w:rsidR="00EF17DD" w:rsidRPr="002552EC">
        <w:rPr>
          <w:rFonts w:ascii="Times New Roman" w:hAnsi="Times New Roman"/>
        </w:rPr>
        <w:t>)</w:t>
      </w:r>
      <w:r w:rsidR="003F3FC6" w:rsidRPr="002552EC">
        <w:rPr>
          <w:rFonts w:ascii="Times New Roman" w:hAnsi="Times New Roman"/>
        </w:rPr>
        <w:t>,</w:t>
      </w:r>
    </w:p>
    <w:p w14:paraId="41FD28EF" w14:textId="77777777" w:rsidR="00F843BC" w:rsidRDefault="00F843BC" w:rsidP="00F843BC">
      <w:pPr>
        <w:pStyle w:val="Akapitzlist"/>
        <w:numPr>
          <w:ilvl w:val="0"/>
          <w:numId w:val="4"/>
        </w:numPr>
        <w:spacing w:after="0" w:line="240" w:lineRule="auto"/>
        <w:jc w:val="both"/>
        <w:rPr>
          <w:rFonts w:ascii="Times New Roman" w:hAnsi="Times New Roman"/>
          <w:lang w:eastAsia="pl-PL"/>
        </w:rPr>
      </w:pPr>
      <w:r>
        <w:rPr>
          <w:rFonts w:ascii="Times New Roman" w:hAnsi="Times New Roman"/>
          <w:lang w:eastAsia="pl-PL"/>
        </w:rPr>
        <w:t>oświadczenie o równoczesnym pobycie w żłobku drugiego dziecka z rodziny</w:t>
      </w:r>
    </w:p>
    <w:p w14:paraId="3470FB51" w14:textId="189DF23E" w:rsidR="004F312F" w:rsidRPr="00927CE4" w:rsidRDefault="00CE482E" w:rsidP="004F312F">
      <w:pPr>
        <w:pStyle w:val="Akapitzlist"/>
        <w:numPr>
          <w:ilvl w:val="0"/>
          <w:numId w:val="4"/>
        </w:numPr>
        <w:spacing w:after="0"/>
        <w:rPr>
          <w:rFonts w:ascii="Times New Roman" w:hAnsi="Times New Roman"/>
          <w:bCs/>
        </w:rPr>
      </w:pPr>
      <w:r>
        <w:rPr>
          <w:rFonts w:ascii="Times New Roman" w:hAnsi="Times New Roman"/>
          <w:bCs/>
        </w:rPr>
        <w:t>o</w:t>
      </w:r>
      <w:r w:rsidR="004F312F" w:rsidRPr="00927CE4">
        <w:rPr>
          <w:rFonts w:ascii="Times New Roman" w:hAnsi="Times New Roman"/>
          <w:bCs/>
        </w:rPr>
        <w:t xml:space="preserve">świadczenie </w:t>
      </w:r>
      <w:r w:rsidR="004F312F" w:rsidRPr="00927CE4">
        <w:rPr>
          <w:rFonts w:ascii="Times New Roman" w:hAnsi="Times New Roman"/>
          <w:bCs/>
          <w:lang w:eastAsia="pl-PL"/>
        </w:rPr>
        <w:t xml:space="preserve">rodzica/opiekuna prawnego lub samotnie wychowującego pracującego </w:t>
      </w:r>
      <w:r w:rsidR="004F312F" w:rsidRPr="00927CE4">
        <w:rPr>
          <w:rFonts w:ascii="Times New Roman" w:hAnsi="Times New Roman"/>
          <w:bCs/>
          <w:lang w:eastAsia="pl-PL"/>
        </w:rPr>
        <w:br/>
        <w:t xml:space="preserve">lub studiującego/uczącego się w systemie dziennym </w:t>
      </w:r>
    </w:p>
    <w:p w14:paraId="2FBB030E" w14:textId="77777777" w:rsidR="004F312F" w:rsidRPr="00EF17DD" w:rsidRDefault="004F312F" w:rsidP="004F312F">
      <w:pPr>
        <w:pStyle w:val="Akapitzlist"/>
        <w:spacing w:after="0" w:line="240" w:lineRule="auto"/>
        <w:jc w:val="both"/>
        <w:rPr>
          <w:rFonts w:ascii="Times New Roman" w:hAnsi="Times New Roman"/>
          <w:lang w:eastAsia="pl-PL"/>
        </w:rPr>
      </w:pPr>
    </w:p>
    <w:p w14:paraId="28183F8D" w14:textId="77777777" w:rsidR="00990CFA" w:rsidRPr="00EF17DD" w:rsidRDefault="00990CFA" w:rsidP="00990CFA">
      <w:pPr>
        <w:pStyle w:val="Akapitzlist"/>
        <w:spacing w:after="0" w:line="240" w:lineRule="auto"/>
        <w:jc w:val="both"/>
        <w:rPr>
          <w:rFonts w:ascii="Times New Roman" w:hAnsi="Times New Roman"/>
          <w:lang w:eastAsia="pl-PL"/>
        </w:rPr>
      </w:pPr>
    </w:p>
    <w:p w14:paraId="454ADF30" w14:textId="77777777" w:rsidR="00990CFA" w:rsidRPr="00EF17DD" w:rsidRDefault="00990CFA" w:rsidP="00990CFA">
      <w:pPr>
        <w:spacing w:after="0" w:line="240" w:lineRule="auto"/>
        <w:jc w:val="both"/>
        <w:rPr>
          <w:rFonts w:ascii="Times New Roman" w:hAnsi="Times New Roman"/>
          <w:lang w:eastAsia="pl-PL"/>
        </w:rPr>
      </w:pPr>
      <w:r w:rsidRPr="00EF17DD">
        <w:rPr>
          <w:rFonts w:ascii="Times New Roman" w:hAnsi="Times New Roman"/>
          <w:lang w:eastAsia="pl-PL"/>
        </w:rPr>
        <w:t>Oświadczenie składa się pod rygorem odpowiedzialności karnej za składanie fałszywych zeznań. Składający oświadczenie jest zobowiązany do zawarcia w nim klauzuli następującej treści: ,,Jestem świadomy odpowiedzialności karnej za złożenie fałszywego oświadczenia”.</w:t>
      </w:r>
    </w:p>
    <w:p w14:paraId="6460FB8B" w14:textId="796FD75D" w:rsidR="00990CFA" w:rsidRPr="002552EC" w:rsidRDefault="00990CFA" w:rsidP="00990CFA">
      <w:pPr>
        <w:spacing w:after="0" w:line="240" w:lineRule="auto"/>
        <w:jc w:val="both"/>
        <w:rPr>
          <w:rFonts w:ascii="Times New Roman" w:hAnsi="Times New Roman"/>
          <w:lang w:eastAsia="pl-PL"/>
        </w:rPr>
      </w:pPr>
      <w:r w:rsidRPr="00EF17DD">
        <w:rPr>
          <w:rFonts w:ascii="Times New Roman" w:hAnsi="Times New Roman"/>
          <w:lang w:eastAsia="pl-PL"/>
        </w:rPr>
        <w:t xml:space="preserve">Oświadczenie o samotnym wychowywaniu może być zweryfikowane w drodze wywiadu, o którym mowa w ustawie z dnia 11 lutego 2016r. o pomocy państwa w wychowywaniu </w:t>
      </w:r>
      <w:r w:rsidRPr="00525716">
        <w:rPr>
          <w:rFonts w:ascii="Times New Roman" w:hAnsi="Times New Roman"/>
          <w:lang w:eastAsia="pl-PL"/>
        </w:rPr>
        <w:t>dzieci. (</w:t>
      </w:r>
      <w:proofErr w:type="spellStart"/>
      <w:r w:rsidR="002552EC" w:rsidRPr="00525716">
        <w:rPr>
          <w:rFonts w:ascii="Times New Roman" w:hAnsi="Times New Roman"/>
          <w:lang w:eastAsia="pl-PL"/>
        </w:rPr>
        <w:t>t</w:t>
      </w:r>
      <w:r w:rsidR="002552EC" w:rsidRPr="002552EC">
        <w:rPr>
          <w:rFonts w:ascii="Times New Roman" w:hAnsi="Times New Roman"/>
          <w:lang w:eastAsia="pl-PL"/>
        </w:rPr>
        <w:t>.j</w:t>
      </w:r>
      <w:proofErr w:type="spellEnd"/>
      <w:r w:rsidR="002552EC" w:rsidRPr="002552EC">
        <w:rPr>
          <w:rFonts w:ascii="Times New Roman" w:hAnsi="Times New Roman"/>
          <w:lang w:eastAsia="pl-PL"/>
        </w:rPr>
        <w:t xml:space="preserve">. </w:t>
      </w:r>
      <w:r w:rsidRPr="002552EC">
        <w:rPr>
          <w:rFonts w:ascii="Times New Roman" w:hAnsi="Times New Roman"/>
          <w:lang w:eastAsia="pl-PL"/>
        </w:rPr>
        <w:t xml:space="preserve">Dz. U. </w:t>
      </w:r>
      <w:r w:rsidR="00AD6F6F" w:rsidRPr="002552EC">
        <w:rPr>
          <w:rFonts w:ascii="Times New Roman" w:hAnsi="Times New Roman"/>
          <w:lang w:eastAsia="pl-PL"/>
        </w:rPr>
        <w:t>z 202</w:t>
      </w:r>
      <w:r w:rsidR="002552EC" w:rsidRPr="002552EC">
        <w:rPr>
          <w:rFonts w:ascii="Times New Roman" w:hAnsi="Times New Roman"/>
          <w:lang w:eastAsia="pl-PL"/>
        </w:rPr>
        <w:t>4</w:t>
      </w:r>
      <w:r w:rsidR="00AD6F6F" w:rsidRPr="002552EC">
        <w:rPr>
          <w:rFonts w:ascii="Times New Roman" w:hAnsi="Times New Roman"/>
          <w:lang w:eastAsia="pl-PL"/>
        </w:rPr>
        <w:t xml:space="preserve">r. </w:t>
      </w:r>
      <w:r w:rsidRPr="002552EC">
        <w:rPr>
          <w:rFonts w:ascii="Times New Roman" w:hAnsi="Times New Roman"/>
          <w:lang w:eastAsia="pl-PL"/>
        </w:rPr>
        <w:t xml:space="preserve">poz. </w:t>
      </w:r>
      <w:r w:rsidR="00A36077" w:rsidRPr="002552EC">
        <w:rPr>
          <w:rFonts w:ascii="Times New Roman" w:hAnsi="Times New Roman"/>
          <w:lang w:eastAsia="pl-PL"/>
        </w:rPr>
        <w:t>15</w:t>
      </w:r>
      <w:r w:rsidR="002552EC" w:rsidRPr="002552EC">
        <w:rPr>
          <w:rFonts w:ascii="Times New Roman" w:hAnsi="Times New Roman"/>
          <w:lang w:eastAsia="pl-PL"/>
        </w:rPr>
        <w:t>7</w:t>
      </w:r>
      <w:r w:rsidR="00A36077" w:rsidRPr="002552EC">
        <w:rPr>
          <w:rFonts w:ascii="Times New Roman" w:hAnsi="Times New Roman"/>
          <w:lang w:eastAsia="pl-PL"/>
        </w:rPr>
        <w:t>6</w:t>
      </w:r>
      <w:r w:rsidRPr="002552EC">
        <w:rPr>
          <w:rFonts w:ascii="Times New Roman" w:hAnsi="Times New Roman"/>
          <w:lang w:eastAsia="pl-PL"/>
        </w:rPr>
        <w:t>).</w:t>
      </w:r>
    </w:p>
    <w:p w14:paraId="779EEBCB" w14:textId="77777777" w:rsidR="00990CFA" w:rsidRPr="00EF17DD" w:rsidRDefault="00990CFA" w:rsidP="00990CFA">
      <w:pPr>
        <w:spacing w:after="0" w:line="240" w:lineRule="auto"/>
        <w:jc w:val="both"/>
        <w:rPr>
          <w:rFonts w:ascii="Times New Roman" w:hAnsi="Times New Roman"/>
        </w:rPr>
      </w:pPr>
      <w:r w:rsidRPr="002552EC">
        <w:rPr>
          <w:rFonts w:ascii="Times New Roman" w:hAnsi="Times New Roman"/>
        </w:rPr>
        <w:t xml:space="preserve">Przewodniczący komisji rekrutacyjnej/Dyrektor może zażądać dokumentów </w:t>
      </w:r>
      <w:r w:rsidRPr="00EF17DD">
        <w:rPr>
          <w:rFonts w:ascii="Times New Roman" w:hAnsi="Times New Roman"/>
        </w:rPr>
        <w:t>potwierdzających okoliczności zawarte w oświadczeniach, w terminie wyznaczonym przez niego.</w:t>
      </w:r>
    </w:p>
    <w:p w14:paraId="26C8C4F5" w14:textId="77777777" w:rsidR="00990CFA" w:rsidRPr="00EF17DD" w:rsidRDefault="00990CFA" w:rsidP="00990CFA">
      <w:pPr>
        <w:spacing w:after="0" w:line="240" w:lineRule="auto"/>
        <w:jc w:val="both"/>
        <w:rPr>
          <w:rFonts w:ascii="Times New Roman" w:hAnsi="Times New Roman"/>
        </w:rPr>
      </w:pPr>
    </w:p>
    <w:p w14:paraId="7F38A85E" w14:textId="77777777" w:rsidR="00990CFA" w:rsidRPr="00EF17DD" w:rsidRDefault="00990CFA" w:rsidP="00990CFA">
      <w:pPr>
        <w:spacing w:after="0" w:line="240" w:lineRule="auto"/>
        <w:jc w:val="both"/>
        <w:rPr>
          <w:rFonts w:ascii="Times New Roman" w:hAnsi="Times New Roman"/>
        </w:rPr>
      </w:pPr>
    </w:p>
    <w:p w14:paraId="3BA01549" w14:textId="77777777" w:rsidR="00990CFA" w:rsidRPr="00EF17DD" w:rsidRDefault="00990CFA" w:rsidP="00990CFA">
      <w:pPr>
        <w:spacing w:after="0" w:line="240" w:lineRule="auto"/>
        <w:jc w:val="both"/>
        <w:rPr>
          <w:rFonts w:ascii="Times New Roman" w:hAnsi="Times New Roman"/>
        </w:rPr>
      </w:pPr>
    </w:p>
    <w:sectPr w:rsidR="00990CFA" w:rsidRPr="00EF17DD" w:rsidSect="00D45092">
      <w:pgSz w:w="11906" w:h="16838"/>
      <w:pgMar w:top="709" w:right="1274"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020B8"/>
    <w:multiLevelType w:val="hybridMultilevel"/>
    <w:tmpl w:val="A88A435A"/>
    <w:lvl w:ilvl="0" w:tplc="40D6CEDE">
      <w:start w:val="1"/>
      <w:numFmt w:val="bullet"/>
      <w:lvlText w:val=""/>
      <w:lvlJc w:val="left"/>
      <w:pPr>
        <w:ind w:left="644" w:hanging="360"/>
      </w:pPr>
      <w:rPr>
        <w:rFonts w:ascii="Symbol" w:hAnsi="Symbol" w:hint="default"/>
        <w:color w:val="auto"/>
      </w:rPr>
    </w:lvl>
    <w:lvl w:ilvl="1" w:tplc="04150003">
      <w:start w:val="1"/>
      <w:numFmt w:val="bullet"/>
      <w:lvlText w:val="o"/>
      <w:lvlJc w:val="left"/>
      <w:pPr>
        <w:ind w:left="1506" w:hanging="360"/>
      </w:pPr>
      <w:rPr>
        <w:rFonts w:ascii="Courier New" w:hAnsi="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 w15:restartNumberingAfterBreak="0">
    <w:nsid w:val="21685532"/>
    <w:multiLevelType w:val="multilevel"/>
    <w:tmpl w:val="B2AE741C"/>
    <w:lvl w:ilvl="0">
      <w:start w:val="1"/>
      <w:numFmt w:val="decimal"/>
      <w:lvlText w:val="%1."/>
      <w:lvlJc w:val="left"/>
      <w:pPr>
        <w:tabs>
          <w:tab w:val="num" w:pos="360"/>
        </w:tabs>
        <w:ind w:left="360" w:hanging="360"/>
      </w:pPr>
      <w:rPr>
        <w:rFonts w:cs="Times New Roman"/>
        <w:b w:val="0"/>
        <w:strike w:val="0"/>
      </w:rPr>
    </w:lvl>
    <w:lvl w:ilvl="1">
      <w:start w:val="1"/>
      <w:numFmt w:val="bullet"/>
      <w:lvlText w:val=""/>
      <w:lvlJc w:val="left"/>
      <w:pPr>
        <w:tabs>
          <w:tab w:val="num" w:pos="644"/>
        </w:tabs>
        <w:ind w:left="644" w:hanging="360"/>
      </w:pPr>
      <w:rPr>
        <w:rFonts w:ascii="Symbol" w:hAnsi="Symbol" w:hint="default"/>
        <w:sz w:val="20"/>
      </w:rPr>
    </w:lvl>
    <w:lvl w:ilvl="2">
      <w:start w:val="1"/>
      <w:numFmt w:val="decimal"/>
      <w:lvlText w:val="%3."/>
      <w:lvlJc w:val="left"/>
      <w:pPr>
        <w:tabs>
          <w:tab w:val="num" w:pos="785"/>
        </w:tabs>
        <w:ind w:left="785" w:hanging="360"/>
      </w:pPr>
      <w:rPr>
        <w:rFonts w:ascii="Times New Roman" w:eastAsia="Times New Roman" w:hAnsi="Times New Roman" w:cs="Times New Roman"/>
      </w:rPr>
    </w:lvl>
    <w:lvl w:ilvl="3" w:tentative="1">
      <w:start w:val="1"/>
      <w:numFmt w:val="decimal"/>
      <w:lvlText w:val="%4."/>
      <w:lvlJc w:val="left"/>
      <w:pPr>
        <w:tabs>
          <w:tab w:val="num" w:pos="2596"/>
        </w:tabs>
        <w:ind w:left="2596" w:hanging="360"/>
      </w:pPr>
      <w:rPr>
        <w:rFonts w:cs="Times New Roman"/>
      </w:rPr>
    </w:lvl>
    <w:lvl w:ilvl="4" w:tentative="1">
      <w:start w:val="1"/>
      <w:numFmt w:val="decimal"/>
      <w:lvlText w:val="%5."/>
      <w:lvlJc w:val="left"/>
      <w:pPr>
        <w:tabs>
          <w:tab w:val="num" w:pos="3316"/>
        </w:tabs>
        <w:ind w:left="3316" w:hanging="360"/>
      </w:pPr>
      <w:rPr>
        <w:rFonts w:cs="Times New Roman"/>
      </w:rPr>
    </w:lvl>
    <w:lvl w:ilvl="5" w:tentative="1">
      <w:start w:val="1"/>
      <w:numFmt w:val="decimal"/>
      <w:lvlText w:val="%6."/>
      <w:lvlJc w:val="left"/>
      <w:pPr>
        <w:tabs>
          <w:tab w:val="num" w:pos="4036"/>
        </w:tabs>
        <w:ind w:left="4036" w:hanging="360"/>
      </w:pPr>
      <w:rPr>
        <w:rFonts w:cs="Times New Roman"/>
      </w:rPr>
    </w:lvl>
    <w:lvl w:ilvl="6" w:tentative="1">
      <w:start w:val="1"/>
      <w:numFmt w:val="decimal"/>
      <w:lvlText w:val="%7."/>
      <w:lvlJc w:val="left"/>
      <w:pPr>
        <w:tabs>
          <w:tab w:val="num" w:pos="4756"/>
        </w:tabs>
        <w:ind w:left="4756" w:hanging="360"/>
      </w:pPr>
      <w:rPr>
        <w:rFonts w:cs="Times New Roman"/>
      </w:rPr>
    </w:lvl>
    <w:lvl w:ilvl="7" w:tentative="1">
      <w:start w:val="1"/>
      <w:numFmt w:val="decimal"/>
      <w:lvlText w:val="%8."/>
      <w:lvlJc w:val="left"/>
      <w:pPr>
        <w:tabs>
          <w:tab w:val="num" w:pos="5476"/>
        </w:tabs>
        <w:ind w:left="5476" w:hanging="360"/>
      </w:pPr>
      <w:rPr>
        <w:rFonts w:cs="Times New Roman"/>
      </w:rPr>
    </w:lvl>
    <w:lvl w:ilvl="8" w:tentative="1">
      <w:start w:val="1"/>
      <w:numFmt w:val="decimal"/>
      <w:lvlText w:val="%9."/>
      <w:lvlJc w:val="left"/>
      <w:pPr>
        <w:tabs>
          <w:tab w:val="num" w:pos="6196"/>
        </w:tabs>
        <w:ind w:left="6196" w:hanging="360"/>
      </w:pPr>
      <w:rPr>
        <w:rFonts w:cs="Times New Roman"/>
      </w:rPr>
    </w:lvl>
  </w:abstractNum>
  <w:abstractNum w:abstractNumId="2" w15:restartNumberingAfterBreak="0">
    <w:nsid w:val="3B42190E"/>
    <w:multiLevelType w:val="hybridMultilevel"/>
    <w:tmpl w:val="AC107D1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4E7812E9"/>
    <w:multiLevelType w:val="hybridMultilevel"/>
    <w:tmpl w:val="A0B48DE4"/>
    <w:lvl w:ilvl="0" w:tplc="78FCD16A">
      <w:start w:val="1"/>
      <w:numFmt w:val="bullet"/>
      <w:lvlText w:val=""/>
      <w:lvlJc w:val="left"/>
      <w:pPr>
        <w:ind w:left="720" w:hanging="360"/>
      </w:pPr>
      <w:rPr>
        <w:rFonts w:ascii="Symbol" w:hAnsi="Symbol" w:hint="default"/>
        <w:strike w:val="0"/>
        <w:color w:val="000000" w:themeColor="text1"/>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5054CBA"/>
    <w:multiLevelType w:val="hybridMultilevel"/>
    <w:tmpl w:val="760E5746"/>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 w15:restartNumberingAfterBreak="0">
    <w:nsid w:val="7F2F6FAA"/>
    <w:multiLevelType w:val="hybridMultilevel"/>
    <w:tmpl w:val="5C129A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15648657">
    <w:abstractNumId w:val="1"/>
  </w:num>
  <w:num w:numId="2" w16cid:durableId="414783045">
    <w:abstractNumId w:val="0"/>
  </w:num>
  <w:num w:numId="3" w16cid:durableId="1724257215">
    <w:abstractNumId w:val="4"/>
  </w:num>
  <w:num w:numId="4" w16cid:durableId="319121233">
    <w:abstractNumId w:val="3"/>
  </w:num>
  <w:num w:numId="5" w16cid:durableId="1224173902">
    <w:abstractNumId w:val="5"/>
  </w:num>
  <w:num w:numId="6" w16cid:durableId="597566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CFA"/>
    <w:rsid w:val="00024EDD"/>
    <w:rsid w:val="00085D18"/>
    <w:rsid w:val="000941F3"/>
    <w:rsid w:val="00100851"/>
    <w:rsid w:val="00102E57"/>
    <w:rsid w:val="001E4039"/>
    <w:rsid w:val="00230832"/>
    <w:rsid w:val="00233B77"/>
    <w:rsid w:val="00233DEF"/>
    <w:rsid w:val="002427EF"/>
    <w:rsid w:val="002552EC"/>
    <w:rsid w:val="002B0AF0"/>
    <w:rsid w:val="002C075B"/>
    <w:rsid w:val="003276C6"/>
    <w:rsid w:val="003401D9"/>
    <w:rsid w:val="003667C1"/>
    <w:rsid w:val="003960B6"/>
    <w:rsid w:val="003F3FC6"/>
    <w:rsid w:val="00433A68"/>
    <w:rsid w:val="00461D9E"/>
    <w:rsid w:val="0048129D"/>
    <w:rsid w:val="004F312F"/>
    <w:rsid w:val="00525716"/>
    <w:rsid w:val="00532AB7"/>
    <w:rsid w:val="00545F6D"/>
    <w:rsid w:val="005B2B30"/>
    <w:rsid w:val="005B7CB8"/>
    <w:rsid w:val="005E4615"/>
    <w:rsid w:val="005E6A01"/>
    <w:rsid w:val="006053B1"/>
    <w:rsid w:val="00617788"/>
    <w:rsid w:val="0062255C"/>
    <w:rsid w:val="00633BE4"/>
    <w:rsid w:val="00681C3B"/>
    <w:rsid w:val="006A2038"/>
    <w:rsid w:val="006B027C"/>
    <w:rsid w:val="006E3BDC"/>
    <w:rsid w:val="00716EAD"/>
    <w:rsid w:val="007172C3"/>
    <w:rsid w:val="007577B7"/>
    <w:rsid w:val="00797E62"/>
    <w:rsid w:val="007B275C"/>
    <w:rsid w:val="00817FC3"/>
    <w:rsid w:val="0088776E"/>
    <w:rsid w:val="008B7AD3"/>
    <w:rsid w:val="008C0AD1"/>
    <w:rsid w:val="008C1967"/>
    <w:rsid w:val="008C485D"/>
    <w:rsid w:val="008F32C5"/>
    <w:rsid w:val="009074CE"/>
    <w:rsid w:val="00927CE4"/>
    <w:rsid w:val="0093067C"/>
    <w:rsid w:val="0095220A"/>
    <w:rsid w:val="00965302"/>
    <w:rsid w:val="00990CFA"/>
    <w:rsid w:val="009B57D2"/>
    <w:rsid w:val="009C38D4"/>
    <w:rsid w:val="009D011E"/>
    <w:rsid w:val="00A36077"/>
    <w:rsid w:val="00A61EEC"/>
    <w:rsid w:val="00A656EA"/>
    <w:rsid w:val="00A87731"/>
    <w:rsid w:val="00AD6F6F"/>
    <w:rsid w:val="00B01188"/>
    <w:rsid w:val="00B21C4B"/>
    <w:rsid w:val="00B2289D"/>
    <w:rsid w:val="00B31FEA"/>
    <w:rsid w:val="00B358F0"/>
    <w:rsid w:val="00BC3C0A"/>
    <w:rsid w:val="00BE1BD4"/>
    <w:rsid w:val="00C33886"/>
    <w:rsid w:val="00C81A40"/>
    <w:rsid w:val="00C970D6"/>
    <w:rsid w:val="00CB385E"/>
    <w:rsid w:val="00CC55F3"/>
    <w:rsid w:val="00CE482E"/>
    <w:rsid w:val="00D1492D"/>
    <w:rsid w:val="00D158B6"/>
    <w:rsid w:val="00D45092"/>
    <w:rsid w:val="00D611A9"/>
    <w:rsid w:val="00D77CA1"/>
    <w:rsid w:val="00E418E5"/>
    <w:rsid w:val="00E477ED"/>
    <w:rsid w:val="00E51D48"/>
    <w:rsid w:val="00E54DD5"/>
    <w:rsid w:val="00E73C9F"/>
    <w:rsid w:val="00E809AC"/>
    <w:rsid w:val="00EE3D47"/>
    <w:rsid w:val="00EF17DD"/>
    <w:rsid w:val="00F44BFE"/>
    <w:rsid w:val="00F70461"/>
    <w:rsid w:val="00F843BC"/>
    <w:rsid w:val="00F93531"/>
    <w:rsid w:val="00F97F59"/>
    <w:rsid w:val="00FA217D"/>
    <w:rsid w:val="00FC3750"/>
    <w:rsid w:val="00FD47A4"/>
    <w:rsid w:val="00FE22A8"/>
    <w:rsid w:val="00FF1F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04728"/>
  <w15:chartTrackingRefBased/>
  <w15:docId w15:val="{F4A1CFFA-EB8D-4483-8287-B32DA38ED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0CFA"/>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90CFA"/>
    <w:pPr>
      <w:ind w:left="720"/>
      <w:contextualSpacing/>
    </w:pPr>
  </w:style>
  <w:style w:type="character" w:styleId="Hipercze">
    <w:name w:val="Hyperlink"/>
    <w:basedOn w:val="Domylnaczcionkaakapitu"/>
    <w:uiPriority w:val="99"/>
    <w:unhideWhenUsed/>
    <w:rsid w:val="00990CFA"/>
    <w:rPr>
      <w:rFonts w:cs="Times New Roman"/>
      <w:color w:val="0563C1" w:themeColor="hyperlink"/>
      <w:u w:val="single"/>
    </w:rPr>
  </w:style>
  <w:style w:type="paragraph" w:styleId="Tekstdymka">
    <w:name w:val="Balloon Text"/>
    <w:basedOn w:val="Normalny"/>
    <w:link w:val="TekstdymkaZnak"/>
    <w:uiPriority w:val="99"/>
    <w:semiHidden/>
    <w:unhideWhenUsed/>
    <w:rsid w:val="008B7AD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7AD3"/>
    <w:rPr>
      <w:rFonts w:ascii="Segoe UI" w:eastAsia="Times New Roman" w:hAnsi="Segoe UI" w:cs="Segoe UI"/>
      <w:sz w:val="18"/>
      <w:szCs w:val="18"/>
    </w:rPr>
  </w:style>
  <w:style w:type="table" w:styleId="Tabela-Siatka">
    <w:name w:val="Table Grid"/>
    <w:basedOn w:val="Standardowy"/>
    <w:uiPriority w:val="39"/>
    <w:rsid w:val="00366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1219</Words>
  <Characters>7317</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Kurtyka</dc:creator>
  <cp:keywords/>
  <dc:description/>
  <cp:lastModifiedBy>zlobek zlobek13</cp:lastModifiedBy>
  <cp:revision>2</cp:revision>
  <cp:lastPrinted>2025-03-11T10:08:00Z</cp:lastPrinted>
  <dcterms:created xsi:type="dcterms:W3CDTF">2025-03-11T10:08:00Z</dcterms:created>
  <dcterms:modified xsi:type="dcterms:W3CDTF">2025-03-11T10:08:00Z</dcterms:modified>
</cp:coreProperties>
</file>